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184" w:type="dxa"/>
        <w:tblInd w:w="5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93"/>
        <w:gridCol w:w="9191"/>
      </w:tblGrid>
      <w:tr w:rsidR="004C6186" w14:paraId="625BE6AD" w14:textId="77777777">
        <w:trPr>
          <w:trHeight w:val="127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bookmarkStart w:id="0" w:name="_GoBack"/>
          <w:bookmarkEnd w:id="0"/>
          <w:p w14:paraId="688EC111" w14:textId="77777777" w:rsidR="004C6186" w:rsidRDefault="00A965D3">
            <w:pPr>
              <w:pStyle w:val="CorpoA"/>
            </w:pPr>
            <w:r>
              <w:rPr>
                <w:rStyle w:val="NenhumA"/>
                <w:noProof/>
              </w:rPr>
              <mc:AlternateContent>
                <mc:Choice Requires="wpg">
                  <w:drawing>
                    <wp:inline distT="0" distB="0" distL="0" distR="0" wp14:anchorId="5C2836E5" wp14:editId="0DCEE8A7">
                      <wp:extent cx="691807" cy="634753"/>
                      <wp:effectExtent l="0" t="0" r="0" b="0"/>
                      <wp:docPr id="1073741827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1807" cy="634753"/>
                                <a:chOff x="-1" y="-1"/>
                                <a:chExt cx="691806" cy="634752"/>
                              </a:xfrm>
                            </wpg:grpSpPr>
                            <wps:wsp>
                              <wps:cNvPr id="1073741825" name="Shape 1073741825"/>
                              <wps:cNvSpPr/>
                              <wps:spPr>
                                <a:xfrm>
                                  <a:off x="-2" y="-2"/>
                                  <a:ext cx="691808" cy="6347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6" name="image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1" y="-2"/>
                                  <a:ext cx="691806" cy="634753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style="visibility:visible;width:54.5pt;height:50.0pt;" coordorigin="-1,-1" coordsize="691806,634752">
                      <v:rect id="_x0000_s1027" style="position:absolute;left:-1;top:-1;width:691806;height:634751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28" type="#_x0000_t75" style="position:absolute;left:-1;top:-1;width:691806;height:634752;">
                        <v:imagedata r:id="rId8" o:title="image1.png"/>
                      </v:shape>
                    </v:group>
                  </w:pict>
                </mc:Fallback>
              </mc:AlternateContent>
            </w:r>
          </w:p>
        </w:tc>
        <w:tc>
          <w:tcPr>
            <w:tcW w:w="9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19346" w14:textId="77777777" w:rsidR="004C6186" w:rsidRDefault="00A965D3">
            <w:pPr>
              <w:pStyle w:val="CorpoA"/>
              <w:jc w:val="center"/>
              <w:rPr>
                <w:rStyle w:val="NenhumA"/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Style w:val="NenhumA"/>
                <w:rFonts w:ascii="Arial" w:hAnsi="Arial"/>
                <w:b/>
                <w:bCs/>
                <w:sz w:val="28"/>
                <w:szCs w:val="28"/>
                <w:lang w:val="pt-PT"/>
              </w:rPr>
              <w:t>UNIVERSIDADE FEDERAL DE SANTA CATARINA</w:t>
            </w:r>
          </w:p>
          <w:p w14:paraId="36CBC610" w14:textId="77777777" w:rsidR="004C6186" w:rsidRDefault="00A965D3">
            <w:pPr>
              <w:pStyle w:val="CorpoA"/>
              <w:jc w:val="center"/>
              <w:rPr>
                <w:rStyle w:val="NenhumA"/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Style w:val="NenhumA"/>
                <w:rFonts w:ascii="Arial" w:hAnsi="Arial"/>
                <w:b/>
                <w:bCs/>
                <w:sz w:val="28"/>
                <w:szCs w:val="28"/>
                <w:lang w:val="pt-PT"/>
              </w:rPr>
              <w:t>CENTRO DE FILOSOFIA E CIÊNCIAS HUMANAS</w:t>
            </w:r>
          </w:p>
          <w:p w14:paraId="427A214A" w14:textId="77777777" w:rsidR="004C6186" w:rsidRDefault="00A965D3">
            <w:pPr>
              <w:pStyle w:val="CorpoA"/>
              <w:jc w:val="center"/>
            </w:pPr>
            <w:r>
              <w:rPr>
                <w:rStyle w:val="NenhumA"/>
                <w:rFonts w:ascii="Arial" w:hAnsi="Arial"/>
                <w:b/>
                <w:bCs/>
                <w:sz w:val="28"/>
                <w:szCs w:val="28"/>
                <w:lang w:val="pt-PT"/>
              </w:rPr>
              <w:t>DEPARTAMENTO DE PSICOLOGIA</w:t>
            </w:r>
          </w:p>
        </w:tc>
      </w:tr>
    </w:tbl>
    <w:p w14:paraId="7AAD7008" w14:textId="77777777" w:rsidR="004C6186" w:rsidRDefault="004C6186">
      <w:pPr>
        <w:pStyle w:val="Corpo"/>
        <w:widowControl w:val="0"/>
        <w:ind w:left="394" w:hanging="394"/>
      </w:pPr>
    </w:p>
    <w:p w14:paraId="6AAFE667" w14:textId="77777777" w:rsidR="004C6186" w:rsidRDefault="004C6186">
      <w:pPr>
        <w:pStyle w:val="CorpoB"/>
        <w:widowControl w:val="0"/>
        <w:ind w:left="286" w:hanging="286"/>
      </w:pPr>
    </w:p>
    <w:p w14:paraId="7926F53A" w14:textId="77777777" w:rsidR="004C6186" w:rsidRDefault="004C6186">
      <w:pPr>
        <w:pStyle w:val="CorpoA"/>
        <w:ind w:left="178" w:hanging="178"/>
      </w:pPr>
    </w:p>
    <w:p w14:paraId="669A9CEB" w14:textId="77777777" w:rsidR="004C6186" w:rsidRDefault="004C6186">
      <w:pPr>
        <w:pStyle w:val="CorpoA"/>
        <w:ind w:left="70" w:hanging="70"/>
      </w:pPr>
    </w:p>
    <w:p w14:paraId="5482BE1C" w14:textId="77777777" w:rsidR="004C6186" w:rsidRDefault="00277B28">
      <w:pPr>
        <w:pStyle w:val="Legenda"/>
        <w:rPr>
          <w:rStyle w:val="NenhumA"/>
          <w:rFonts w:ascii="Arial Narrow" w:eastAsia="Arial Narrow" w:hAnsi="Arial Narrow" w:cs="Arial Narrow"/>
          <w:sz w:val="22"/>
          <w:szCs w:val="22"/>
        </w:rPr>
      </w:pPr>
      <w:r>
        <w:rPr>
          <w:rStyle w:val="NenhumA"/>
          <w:rFonts w:ascii="Arial Narrow" w:hAnsi="Arial Narrow"/>
          <w:sz w:val="22"/>
          <w:szCs w:val="22"/>
        </w:rPr>
        <w:t>PROGRAMA</w:t>
      </w:r>
      <w:r w:rsidR="00A965D3">
        <w:rPr>
          <w:rStyle w:val="NenhumA"/>
          <w:rFonts w:ascii="Arial Narrow" w:hAnsi="Arial Narrow"/>
          <w:sz w:val="22"/>
          <w:szCs w:val="22"/>
        </w:rPr>
        <w:t xml:space="preserve"> DE ENSINO</w:t>
      </w:r>
    </w:p>
    <w:p w14:paraId="36C410BD" w14:textId="77777777" w:rsidR="004C6186" w:rsidRDefault="00A965D3">
      <w:pPr>
        <w:pStyle w:val="CorpoA"/>
        <w:numPr>
          <w:ilvl w:val="0"/>
          <w:numId w:val="2"/>
        </w:numPr>
        <w:rPr>
          <w:rStyle w:val="NenhumA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NenhumA"/>
          <w:rFonts w:ascii="Arial Narrow" w:hAnsi="Arial Narrow"/>
          <w:b/>
          <w:bCs/>
          <w:sz w:val="22"/>
          <w:szCs w:val="22"/>
        </w:rPr>
        <w:t>IDENTIFICA</w:t>
      </w:r>
      <w:r>
        <w:rPr>
          <w:rStyle w:val="NenhumA"/>
          <w:rFonts w:ascii="Arial Narrow" w:hAnsi="Arial Narrow"/>
          <w:b/>
          <w:bCs/>
          <w:sz w:val="22"/>
          <w:szCs w:val="22"/>
          <w:lang w:val="fr-FR"/>
        </w:rPr>
        <w:t>ÇÃ</w:t>
      </w:r>
      <w:r>
        <w:rPr>
          <w:rStyle w:val="NenhumA"/>
          <w:rFonts w:ascii="Arial Narrow" w:hAnsi="Arial Narrow"/>
          <w:b/>
          <w:bCs/>
          <w:sz w:val="22"/>
          <w:szCs w:val="22"/>
        </w:rPr>
        <w:t>O</w:t>
      </w:r>
    </w:p>
    <w:p w14:paraId="1AC2F0F6" w14:textId="77777777" w:rsidR="004C6186" w:rsidRDefault="004C6186">
      <w:pPr>
        <w:pStyle w:val="CorpoA"/>
        <w:rPr>
          <w:rFonts w:ascii="Arial Narrow" w:eastAsia="Arial Narrow" w:hAnsi="Arial Narrow" w:cs="Arial Narrow"/>
          <w:sz w:val="22"/>
          <w:szCs w:val="22"/>
          <w:lang w:val="pt-PT"/>
        </w:rPr>
      </w:pPr>
    </w:p>
    <w:tbl>
      <w:tblPr>
        <w:tblStyle w:val="TableNormal"/>
        <w:tblW w:w="1031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070"/>
        <w:gridCol w:w="2835"/>
        <w:gridCol w:w="2409"/>
      </w:tblGrid>
      <w:tr w:rsidR="004C6186" w14:paraId="405A645F" w14:textId="77777777">
        <w:trPr>
          <w:trHeight w:val="26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2E017" w14:textId="77777777" w:rsidR="004C6186" w:rsidRDefault="00A965D3">
            <w:pPr>
              <w:pStyle w:val="CorpoA"/>
            </w:pPr>
            <w:r>
              <w:rPr>
                <w:rStyle w:val="NenhumA"/>
                <w:rFonts w:ascii="Arial Narrow" w:hAnsi="Arial Narrow"/>
                <w:sz w:val="22"/>
                <w:szCs w:val="22"/>
                <w:lang w:val="pt-PT"/>
              </w:rPr>
              <w:t xml:space="preserve">Departamento: Psicologia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B9A36" w14:textId="77777777" w:rsidR="004C6186" w:rsidRDefault="00A965D3">
            <w:pPr>
              <w:pStyle w:val="CorpoA"/>
            </w:pPr>
            <w:r>
              <w:rPr>
                <w:rStyle w:val="NenhumA"/>
                <w:rFonts w:ascii="Arial Narrow" w:hAnsi="Arial Narrow"/>
                <w:sz w:val="22"/>
                <w:szCs w:val="22"/>
                <w:lang w:val="pt-PT"/>
              </w:rPr>
              <w:t>Semestre: 201</w:t>
            </w:r>
            <w:r>
              <w:rPr>
                <w:rStyle w:val="NenhumA"/>
                <w:rFonts w:ascii="Arial Narrow" w:hAnsi="Arial Narrow"/>
                <w:sz w:val="22"/>
                <w:szCs w:val="22"/>
                <w:lang w:val="en-US"/>
              </w:rPr>
              <w:t>6</w:t>
            </w:r>
            <w:r>
              <w:rPr>
                <w:rStyle w:val="NenhumA"/>
                <w:rFonts w:ascii="Arial Narrow" w:hAnsi="Arial Narrow"/>
                <w:sz w:val="22"/>
                <w:szCs w:val="22"/>
                <w:lang w:val="pt-PT"/>
              </w:rPr>
              <w:t>.</w:t>
            </w:r>
            <w:r w:rsidR="003E6081">
              <w:rPr>
                <w:rStyle w:val="NenhumA"/>
                <w:rFonts w:ascii="Arial Narrow" w:hAnsi="Arial Narrow"/>
                <w:sz w:val="22"/>
                <w:szCs w:val="22"/>
                <w:lang w:val="en-US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7EAE0" w14:textId="77777777" w:rsidR="004C6186" w:rsidRDefault="00A965D3">
            <w:pPr>
              <w:pStyle w:val="CorpoA"/>
            </w:pPr>
            <w:r>
              <w:rPr>
                <w:rStyle w:val="NenhumA"/>
                <w:rFonts w:ascii="Arial Narrow" w:hAnsi="Arial Narrow"/>
                <w:sz w:val="22"/>
                <w:szCs w:val="22"/>
                <w:lang w:val="pt-PT"/>
              </w:rPr>
              <w:t>Turma: 06319</w:t>
            </w:r>
          </w:p>
        </w:tc>
      </w:tr>
      <w:tr w:rsidR="004C6186" w14:paraId="6855540E" w14:textId="77777777">
        <w:trPr>
          <w:trHeight w:val="50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977E9" w14:textId="77777777" w:rsidR="004C6186" w:rsidRDefault="00A965D3">
            <w:pPr>
              <w:pStyle w:val="CorpoA"/>
              <w:tabs>
                <w:tab w:val="left" w:pos="488"/>
              </w:tabs>
            </w:pPr>
            <w:r>
              <w:rPr>
                <w:rStyle w:val="NenhumA"/>
                <w:rFonts w:ascii="Arial Narrow" w:hAnsi="Arial Narrow"/>
                <w:sz w:val="22"/>
                <w:szCs w:val="22"/>
                <w:lang w:val="pt-PT"/>
              </w:rPr>
              <w:t>Disciplina: PSI 7605 - Teoria e Técnica dos processos grupais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A18F5" w14:textId="77777777" w:rsidR="004C6186" w:rsidRDefault="00A965D3">
            <w:pPr>
              <w:pStyle w:val="CorpoA"/>
            </w:pPr>
            <w:r>
              <w:rPr>
                <w:rStyle w:val="NenhumA"/>
                <w:rFonts w:ascii="Arial Narrow" w:hAnsi="Arial Narrow"/>
                <w:sz w:val="22"/>
                <w:szCs w:val="22"/>
                <w:lang w:val="pt-PT"/>
              </w:rPr>
              <w:t>Horas/aula semanais:</w:t>
            </w:r>
            <w:r>
              <w:rPr>
                <w:rStyle w:val="NenhumA"/>
                <w:rFonts w:ascii="Arial Unicode MS" w:hAnsi="Arial Unicode MS"/>
                <w:sz w:val="22"/>
                <w:szCs w:val="22"/>
                <w:lang w:val="pt-PT"/>
              </w:rPr>
              <w:t>  </w:t>
            </w:r>
            <w:r>
              <w:rPr>
                <w:rStyle w:val="NenhumA"/>
                <w:rFonts w:ascii="Arial Narrow" w:hAnsi="Arial Narrow"/>
                <w:sz w:val="22"/>
                <w:szCs w:val="22"/>
                <w:lang w:val="pt-PT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C5DBF" w14:textId="77777777" w:rsidR="004C6186" w:rsidRDefault="00A965D3">
            <w:pPr>
              <w:pStyle w:val="CorpoA"/>
            </w:pPr>
            <w:r>
              <w:rPr>
                <w:rStyle w:val="NenhumA"/>
                <w:rFonts w:ascii="Arial Narrow" w:hAnsi="Arial Narrow"/>
                <w:sz w:val="22"/>
                <w:szCs w:val="22"/>
                <w:lang w:val="pt-PT"/>
              </w:rPr>
              <w:t>Horário: 059103</w:t>
            </w:r>
          </w:p>
        </w:tc>
      </w:tr>
      <w:tr w:rsidR="004C6186" w14:paraId="5A5566FD" w14:textId="77777777">
        <w:trPr>
          <w:trHeight w:val="54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69DF7" w14:textId="77777777" w:rsidR="004C6186" w:rsidRDefault="00A965D3">
            <w:pPr>
              <w:pStyle w:val="CorpoA"/>
            </w:pPr>
            <w:r>
              <w:rPr>
                <w:rStyle w:val="NenhumA"/>
                <w:rFonts w:ascii="Arial Narrow" w:hAnsi="Arial Narrow"/>
                <w:sz w:val="22"/>
                <w:szCs w:val="22"/>
                <w:lang w:val="pt-PT"/>
              </w:rPr>
              <w:t>Professor: Andréia Isabel Giacomozzi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6D064" w14:textId="77777777" w:rsidR="004C6186" w:rsidRDefault="00A965D3">
            <w:pPr>
              <w:pStyle w:val="CorpoA"/>
            </w:pPr>
            <w:r>
              <w:rPr>
                <w:rStyle w:val="NenhumA"/>
                <w:rFonts w:ascii="Arial Narrow" w:hAnsi="Arial Narrow"/>
                <w:sz w:val="22"/>
                <w:szCs w:val="22"/>
                <w:lang w:val="pt-PT"/>
              </w:rPr>
              <w:t xml:space="preserve">e-mail: </w:t>
            </w:r>
            <w:hyperlink r:id="rId9" w:history="1">
              <w:r>
                <w:rPr>
                  <w:rStyle w:val="Hyperlink0"/>
                </w:rPr>
                <w:t>agiacomozzi@hotmail.com</w:t>
              </w:r>
            </w:hyperlink>
          </w:p>
        </w:tc>
      </w:tr>
      <w:tr w:rsidR="004C6186" w14:paraId="2F6244AC" w14:textId="77777777">
        <w:trPr>
          <w:trHeight w:val="26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CEFDF" w14:textId="77777777" w:rsidR="004C6186" w:rsidRDefault="00A965D3">
            <w:pPr>
              <w:pStyle w:val="CorpoA"/>
            </w:pPr>
            <w:r>
              <w:rPr>
                <w:rStyle w:val="NenhumA"/>
                <w:rFonts w:ascii="Arial Narrow" w:hAnsi="Arial Narrow"/>
                <w:sz w:val="22"/>
                <w:szCs w:val="22"/>
                <w:lang w:val="pt-PT"/>
              </w:rPr>
              <w:t>Horas de PCC: 18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B106F" w14:textId="77777777" w:rsidR="004C6186" w:rsidRDefault="00A965D3">
            <w:pPr>
              <w:pStyle w:val="CorpoA"/>
            </w:pPr>
            <w:r>
              <w:rPr>
                <w:rStyle w:val="NenhumA"/>
                <w:rFonts w:ascii="Arial Narrow" w:hAnsi="Arial Narrow"/>
                <w:sz w:val="22"/>
                <w:szCs w:val="22"/>
                <w:lang w:val="pt-PT"/>
              </w:rPr>
              <w:t>Oferta para os cursos: Psicologia</w:t>
            </w:r>
          </w:p>
        </w:tc>
      </w:tr>
      <w:tr w:rsidR="004C6186" w14:paraId="2E11FEC9" w14:textId="77777777">
        <w:trPr>
          <w:trHeight w:val="260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145DC" w14:textId="77777777" w:rsidR="004C6186" w:rsidRDefault="00A965D3">
            <w:pPr>
              <w:pStyle w:val="CorpoA"/>
            </w:pPr>
            <w:r>
              <w:rPr>
                <w:rStyle w:val="NenhumA"/>
                <w:rFonts w:ascii="Arial Narrow" w:hAnsi="Arial Narrow"/>
                <w:sz w:val="22"/>
                <w:szCs w:val="22"/>
                <w:lang w:val="pt-PT"/>
              </w:rPr>
              <w:t>Pré-requisitos: Psicologia Social II</w:t>
            </w:r>
          </w:p>
        </w:tc>
      </w:tr>
    </w:tbl>
    <w:p w14:paraId="03683426" w14:textId="77777777" w:rsidR="004C6186" w:rsidRDefault="004C6186">
      <w:pPr>
        <w:pStyle w:val="CorpoA"/>
        <w:ind w:left="324" w:hanging="324"/>
        <w:rPr>
          <w:rFonts w:ascii="Arial Narrow" w:eastAsia="Arial Narrow" w:hAnsi="Arial Narrow" w:cs="Arial Narrow"/>
          <w:sz w:val="22"/>
          <w:szCs w:val="22"/>
          <w:lang w:val="pt-PT"/>
        </w:rPr>
      </w:pPr>
    </w:p>
    <w:p w14:paraId="4FA54216" w14:textId="77777777" w:rsidR="004C6186" w:rsidRDefault="004C6186">
      <w:pPr>
        <w:pStyle w:val="CorpoA"/>
        <w:ind w:left="216" w:hanging="216"/>
        <w:rPr>
          <w:rFonts w:ascii="Arial Narrow" w:eastAsia="Arial Narrow" w:hAnsi="Arial Narrow" w:cs="Arial Narrow"/>
          <w:sz w:val="22"/>
          <w:szCs w:val="22"/>
          <w:lang w:val="pt-PT"/>
        </w:rPr>
      </w:pPr>
    </w:p>
    <w:p w14:paraId="11E52D3F" w14:textId="77777777" w:rsidR="004C6186" w:rsidRDefault="004C6186">
      <w:pPr>
        <w:pStyle w:val="CorpoA"/>
        <w:rPr>
          <w:rFonts w:ascii="Arial Narrow" w:eastAsia="Arial Narrow" w:hAnsi="Arial Narrow" w:cs="Arial Narrow"/>
          <w:sz w:val="22"/>
          <w:szCs w:val="22"/>
          <w:lang w:val="pt-PT"/>
        </w:rPr>
      </w:pPr>
    </w:p>
    <w:p w14:paraId="200588E7" w14:textId="77777777" w:rsidR="004C6186" w:rsidRPr="00277B28" w:rsidRDefault="00A965D3">
      <w:pPr>
        <w:pStyle w:val="CorpoA"/>
        <w:numPr>
          <w:ilvl w:val="0"/>
          <w:numId w:val="3"/>
        </w:numPr>
        <w:rPr>
          <w:rStyle w:val="NenhumA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NenhumA"/>
          <w:rFonts w:ascii="Arial Narrow" w:hAnsi="Arial Narrow"/>
          <w:b/>
          <w:bCs/>
          <w:sz w:val="22"/>
          <w:szCs w:val="22"/>
        </w:rPr>
        <w:t>EMENTA</w:t>
      </w:r>
    </w:p>
    <w:p w14:paraId="0F61D68B" w14:textId="77777777" w:rsidR="00277B28" w:rsidRDefault="00277B28" w:rsidP="00277B28">
      <w:pPr>
        <w:pStyle w:val="CorpoA"/>
        <w:ind w:left="393"/>
        <w:rPr>
          <w:rStyle w:val="NenhumA"/>
          <w:rFonts w:ascii="Arial Narrow" w:eastAsia="Arial Narrow" w:hAnsi="Arial Narrow" w:cs="Arial Narrow"/>
          <w:b/>
          <w:bCs/>
          <w:sz w:val="22"/>
          <w:szCs w:val="22"/>
        </w:rPr>
      </w:pPr>
    </w:p>
    <w:p w14:paraId="3770570E" w14:textId="77777777" w:rsidR="004C6186" w:rsidRDefault="00A965D3">
      <w:pPr>
        <w:pStyle w:val="CorpoA"/>
        <w:tabs>
          <w:tab w:val="left" w:pos="488"/>
        </w:tabs>
        <w:rPr>
          <w:rStyle w:val="NenhumA"/>
          <w:rFonts w:ascii="Arial Narrow" w:eastAsia="Arial Narrow" w:hAnsi="Arial Narrow" w:cs="Arial Narrow"/>
          <w:sz w:val="22"/>
          <w:szCs w:val="22"/>
        </w:rPr>
      </w:pPr>
      <w:r>
        <w:rPr>
          <w:rStyle w:val="NenhumA"/>
          <w:rFonts w:ascii="Arial Narrow" w:hAnsi="Arial Narrow"/>
          <w:sz w:val="22"/>
          <w:szCs w:val="22"/>
          <w:lang w:val="pt-PT"/>
        </w:rPr>
        <w:t>Processos intra e intergrupais; Dinâmica de Grupos; Histórico epistemológico das teorias e técnicas grupais; Observação sistemática de grupos; Análise teórico-prática do trabalho do psicólogo com grupos; Metodologia do trabalho grupal.</w:t>
      </w:r>
    </w:p>
    <w:p w14:paraId="6BC895A4" w14:textId="77777777" w:rsidR="004C6186" w:rsidRDefault="004C6186">
      <w:pPr>
        <w:pStyle w:val="CorpoA"/>
        <w:tabs>
          <w:tab w:val="left" w:pos="488"/>
        </w:tabs>
        <w:rPr>
          <w:rFonts w:ascii="Arial Narrow" w:eastAsia="Arial Narrow" w:hAnsi="Arial Narrow" w:cs="Arial Narrow"/>
          <w:sz w:val="22"/>
          <w:szCs w:val="22"/>
          <w:lang w:val="pt-PT"/>
        </w:rPr>
      </w:pPr>
    </w:p>
    <w:p w14:paraId="0921A174" w14:textId="77777777" w:rsidR="00EF06E6" w:rsidRDefault="00A965D3">
      <w:pPr>
        <w:pStyle w:val="CorpoA"/>
        <w:tabs>
          <w:tab w:val="left" w:pos="488"/>
        </w:tabs>
        <w:rPr>
          <w:rStyle w:val="NenhumA"/>
          <w:rFonts w:ascii="Arial Narrow" w:hAnsi="Arial Narrow"/>
          <w:sz w:val="22"/>
          <w:szCs w:val="22"/>
          <w:lang w:val="pt-PT"/>
        </w:rPr>
      </w:pPr>
      <w:r>
        <w:rPr>
          <w:rStyle w:val="NenhumA"/>
          <w:rFonts w:ascii="Arial Narrow" w:hAnsi="Arial Narrow"/>
          <w:sz w:val="22"/>
          <w:szCs w:val="22"/>
          <w:lang w:val="pt-PT"/>
        </w:rPr>
        <w:t>Máximo 400 caracteres com espaços.</w:t>
      </w:r>
    </w:p>
    <w:p w14:paraId="6A3B8FC4" w14:textId="77777777" w:rsidR="004C6186" w:rsidRDefault="00A965D3">
      <w:pPr>
        <w:pStyle w:val="CorpoA"/>
        <w:tabs>
          <w:tab w:val="left" w:pos="488"/>
        </w:tabs>
        <w:rPr>
          <w:rStyle w:val="NenhumA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NenhumA"/>
          <w:rFonts w:ascii="Arial Narrow" w:hAnsi="Arial Narrow"/>
          <w:sz w:val="22"/>
          <w:szCs w:val="22"/>
          <w:lang w:val="pt-PT"/>
        </w:rPr>
        <w:tab/>
      </w:r>
    </w:p>
    <w:p w14:paraId="0A074DFD" w14:textId="77777777" w:rsidR="00277B28" w:rsidRPr="00277B28" w:rsidRDefault="00277B28" w:rsidP="00277B28">
      <w:pPr>
        <w:pStyle w:val="CorpoA"/>
        <w:numPr>
          <w:ilvl w:val="0"/>
          <w:numId w:val="2"/>
        </w:numPr>
        <w:rPr>
          <w:rStyle w:val="NenhumA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NenhumA"/>
          <w:rFonts w:ascii="Arial Narrow" w:hAnsi="Arial Narrow"/>
          <w:b/>
          <w:bCs/>
          <w:sz w:val="22"/>
          <w:szCs w:val="22"/>
        </w:rPr>
        <w:t>OBJETIVOS</w:t>
      </w:r>
    </w:p>
    <w:p w14:paraId="55479915" w14:textId="77777777" w:rsidR="00277B28" w:rsidRDefault="00277B28" w:rsidP="00277B28">
      <w:pPr>
        <w:pStyle w:val="CorpoA"/>
        <w:rPr>
          <w:rStyle w:val="NenhumA"/>
          <w:rFonts w:ascii="Arial Narrow" w:hAnsi="Arial Narrow"/>
          <w:b/>
          <w:bCs/>
          <w:sz w:val="22"/>
          <w:szCs w:val="22"/>
        </w:rPr>
      </w:pPr>
    </w:p>
    <w:tbl>
      <w:tblPr>
        <w:tblStyle w:val="TableNormal"/>
        <w:tblW w:w="995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0"/>
        <w:gridCol w:w="9482"/>
      </w:tblGrid>
      <w:tr w:rsidR="00277B28" w14:paraId="7C64CAD4" w14:textId="77777777" w:rsidTr="005A3B9E">
        <w:trPr>
          <w:trHeight w:val="26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8A0FB" w14:textId="77777777" w:rsidR="00277B28" w:rsidRDefault="00277B28" w:rsidP="005A3B9E">
            <w:pPr>
              <w:pStyle w:val="CorpoA"/>
            </w:pPr>
            <w:r>
              <w:rPr>
                <w:rStyle w:val="NenhumA"/>
                <w:rFonts w:ascii="Arial Narrow" w:hAnsi="Arial Narrow"/>
                <w:sz w:val="22"/>
                <w:szCs w:val="22"/>
                <w:lang w:val="pt-PT"/>
              </w:rPr>
              <w:t>1.</w:t>
            </w:r>
          </w:p>
        </w:tc>
        <w:tc>
          <w:tcPr>
            <w:tcW w:w="9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49BAB" w14:textId="77777777" w:rsidR="00277B28" w:rsidRDefault="00277B28" w:rsidP="005A3B9E">
            <w:pPr>
              <w:pStyle w:val="CorpoA"/>
              <w:spacing w:after="40"/>
            </w:pPr>
            <w:r>
              <w:rPr>
                <w:rStyle w:val="NenhumA"/>
                <w:rFonts w:ascii="Arial Narrow" w:hAnsi="Arial Narrow"/>
                <w:sz w:val="22"/>
                <w:szCs w:val="22"/>
                <w:lang w:val="pt-PT"/>
              </w:rPr>
              <w:t>Possibilitar aos alunos maior conhecimento do comportamento humano em situações de grupo.</w:t>
            </w:r>
          </w:p>
        </w:tc>
      </w:tr>
      <w:tr w:rsidR="00277B28" w14:paraId="7E5E0D57" w14:textId="77777777" w:rsidTr="005A3B9E">
        <w:trPr>
          <w:trHeight w:val="501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633CE" w14:textId="77777777" w:rsidR="00277B28" w:rsidRDefault="00277B28" w:rsidP="005A3B9E">
            <w:pPr>
              <w:pStyle w:val="CorpoA"/>
            </w:pPr>
            <w:r>
              <w:rPr>
                <w:rStyle w:val="NenhumA"/>
                <w:rFonts w:ascii="Arial Narrow" w:hAnsi="Arial Narrow"/>
                <w:sz w:val="22"/>
                <w:szCs w:val="22"/>
                <w:lang w:val="pt-PT"/>
              </w:rPr>
              <w:t>2.</w:t>
            </w:r>
          </w:p>
        </w:tc>
        <w:tc>
          <w:tcPr>
            <w:tcW w:w="9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E4B5D" w14:textId="77777777" w:rsidR="00277B28" w:rsidRDefault="00277B28" w:rsidP="005A3B9E">
            <w:pPr>
              <w:pStyle w:val="CorpoA"/>
            </w:pPr>
            <w:r>
              <w:rPr>
                <w:rStyle w:val="NenhumA"/>
                <w:rFonts w:ascii="Arial Narrow" w:hAnsi="Arial Narrow"/>
                <w:sz w:val="22"/>
                <w:szCs w:val="22"/>
                <w:lang w:val="pt-PT"/>
              </w:rPr>
              <w:t>Favorecer o exercício do comportamento em grupo, o desenvolvimento das atitudes de escuta, percepção e interação com o outro, levando à</w:t>
            </w:r>
            <w:r>
              <w:rPr>
                <w:rStyle w:val="NenhumA"/>
                <w:sz w:val="22"/>
                <w:szCs w:val="22"/>
                <w:lang w:val="pt-PT"/>
              </w:rPr>
              <w:t xml:space="preserve"> </w:t>
            </w:r>
            <w:r>
              <w:rPr>
                <w:rStyle w:val="NenhumA"/>
                <w:rFonts w:ascii="Arial Narrow" w:hAnsi="Arial Narrow"/>
                <w:sz w:val="22"/>
                <w:szCs w:val="22"/>
                <w:lang w:val="pt-PT"/>
              </w:rPr>
              <w:t>compreensão das relações e processos grupais em sua historicidade.</w:t>
            </w:r>
          </w:p>
        </w:tc>
      </w:tr>
      <w:tr w:rsidR="00277B28" w14:paraId="0CF7D73B" w14:textId="77777777" w:rsidTr="005A3B9E">
        <w:trPr>
          <w:trHeight w:val="5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2CBCC" w14:textId="77777777" w:rsidR="00277B28" w:rsidRDefault="00277B28" w:rsidP="005A3B9E">
            <w:pPr>
              <w:pStyle w:val="CorpoA"/>
            </w:pPr>
            <w:r>
              <w:rPr>
                <w:rStyle w:val="NenhumA"/>
                <w:rFonts w:ascii="Arial Narrow" w:hAnsi="Arial Narrow"/>
                <w:sz w:val="22"/>
                <w:szCs w:val="22"/>
                <w:lang w:val="pt-PT"/>
              </w:rPr>
              <w:t>3.</w:t>
            </w:r>
          </w:p>
        </w:tc>
        <w:tc>
          <w:tcPr>
            <w:tcW w:w="9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1416E" w14:textId="77777777" w:rsidR="00277B28" w:rsidRDefault="00277B28" w:rsidP="005A3B9E">
            <w:pPr>
              <w:pStyle w:val="CorpoA"/>
            </w:pPr>
            <w:r>
              <w:rPr>
                <w:rStyle w:val="NenhumA"/>
                <w:rFonts w:ascii="Arial Narrow" w:hAnsi="Arial Narrow"/>
                <w:sz w:val="22"/>
                <w:szCs w:val="22"/>
                <w:lang w:val="pt-PT"/>
              </w:rPr>
              <w:t>Oferecer elementos teórico-práticos de compreensão dos fenômenos grupais e da  importância destes no contexto da intervenção em Psicologia.</w:t>
            </w:r>
          </w:p>
        </w:tc>
      </w:tr>
    </w:tbl>
    <w:p w14:paraId="1B08A3BD" w14:textId="77777777" w:rsidR="00277B28" w:rsidRDefault="00277B28" w:rsidP="00277B28">
      <w:pPr>
        <w:pStyle w:val="CorpoA"/>
        <w:rPr>
          <w:rStyle w:val="NenhumA"/>
          <w:rFonts w:ascii="Arial Narrow" w:eastAsia="Arial Narrow" w:hAnsi="Arial Narrow" w:cs="Arial Narrow"/>
          <w:b/>
          <w:bCs/>
          <w:sz w:val="22"/>
          <w:szCs w:val="22"/>
        </w:rPr>
      </w:pPr>
    </w:p>
    <w:p w14:paraId="357E5111" w14:textId="77777777" w:rsidR="004C6186" w:rsidRPr="00277B28" w:rsidRDefault="00277B28">
      <w:pPr>
        <w:pStyle w:val="CorpoA"/>
        <w:numPr>
          <w:ilvl w:val="0"/>
          <w:numId w:val="2"/>
        </w:numPr>
        <w:rPr>
          <w:rStyle w:val="NenhumA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NenhumA"/>
          <w:rFonts w:ascii="Arial Narrow" w:hAnsi="Arial Narrow"/>
          <w:b/>
          <w:bCs/>
          <w:sz w:val="22"/>
          <w:szCs w:val="22"/>
        </w:rPr>
        <w:t>CONTEÚDO PROGRAMÁTICO</w:t>
      </w:r>
    </w:p>
    <w:p w14:paraId="49F8D6FC" w14:textId="77777777" w:rsidR="00277B28" w:rsidRDefault="00277B28" w:rsidP="00277B28">
      <w:pPr>
        <w:pStyle w:val="CorpoA"/>
        <w:ind w:left="393"/>
        <w:rPr>
          <w:rStyle w:val="NenhumA"/>
          <w:rFonts w:ascii="Arial Narrow" w:eastAsia="Arial Narrow" w:hAnsi="Arial Narrow" w:cs="Arial Narrow"/>
          <w:b/>
          <w:bCs/>
          <w:sz w:val="22"/>
          <w:szCs w:val="22"/>
        </w:rPr>
      </w:pPr>
    </w:p>
    <w:p w14:paraId="6A5C6B45" w14:textId="77777777" w:rsidR="004C6186" w:rsidRDefault="00A965D3">
      <w:pPr>
        <w:pStyle w:val="CorpoA"/>
        <w:rPr>
          <w:rStyle w:val="NenhumA"/>
          <w:rFonts w:ascii="Arial Narrow" w:eastAsia="Arial Narrow" w:hAnsi="Arial Narrow" w:cs="Arial Narrow"/>
          <w:sz w:val="22"/>
          <w:szCs w:val="22"/>
        </w:rPr>
      </w:pPr>
      <w:r>
        <w:rPr>
          <w:rStyle w:val="NenhumA"/>
          <w:rFonts w:ascii="Arial Narrow" w:hAnsi="Arial Narrow"/>
          <w:sz w:val="22"/>
          <w:szCs w:val="22"/>
          <w:lang w:val="pt-PT"/>
        </w:rPr>
        <w:t>Unidade I –</w:t>
      </w:r>
      <w:r>
        <w:rPr>
          <w:rStyle w:val="NenhumA"/>
          <w:sz w:val="22"/>
          <w:szCs w:val="22"/>
          <w:lang w:val="pt-PT"/>
        </w:rPr>
        <w:t xml:space="preserve"> </w:t>
      </w:r>
      <w:r>
        <w:rPr>
          <w:rStyle w:val="NenhumA"/>
          <w:rFonts w:ascii="Arial Narrow" w:hAnsi="Arial Narrow"/>
          <w:sz w:val="22"/>
          <w:szCs w:val="22"/>
          <w:lang w:val="pt-PT"/>
        </w:rPr>
        <w:t>Conceitos Básicos</w:t>
      </w:r>
    </w:p>
    <w:p w14:paraId="768C1B37" w14:textId="77777777" w:rsidR="004C6186" w:rsidRDefault="00A965D3">
      <w:pPr>
        <w:pStyle w:val="CorpoA"/>
        <w:rPr>
          <w:rStyle w:val="NenhumA"/>
          <w:rFonts w:ascii="Arial Narrow" w:eastAsia="Arial Narrow" w:hAnsi="Arial Narrow" w:cs="Arial Narrow"/>
          <w:sz w:val="22"/>
          <w:szCs w:val="22"/>
        </w:rPr>
      </w:pPr>
      <w:r>
        <w:rPr>
          <w:rStyle w:val="NenhumA"/>
          <w:rFonts w:ascii="Arial Narrow" w:hAnsi="Arial Narrow"/>
          <w:sz w:val="22"/>
          <w:szCs w:val="22"/>
          <w:lang w:val="pt-PT"/>
        </w:rPr>
        <w:t xml:space="preserve">1.1. Contribuições teóricas sobre grupos: Lewin, Bion, Freud, Pichón-Rivière, Moreno. </w:t>
      </w:r>
    </w:p>
    <w:p w14:paraId="77FD156C" w14:textId="77777777" w:rsidR="004C6186" w:rsidRDefault="00A965D3">
      <w:pPr>
        <w:pStyle w:val="CorpoA"/>
        <w:rPr>
          <w:rStyle w:val="NenhumA"/>
          <w:rFonts w:ascii="Arial Narrow" w:eastAsia="Arial Narrow" w:hAnsi="Arial Narrow" w:cs="Arial Narrow"/>
          <w:sz w:val="22"/>
          <w:szCs w:val="22"/>
        </w:rPr>
      </w:pPr>
      <w:r>
        <w:rPr>
          <w:rStyle w:val="NenhumA"/>
          <w:rFonts w:ascii="Arial Narrow" w:hAnsi="Arial Narrow"/>
          <w:sz w:val="22"/>
          <w:szCs w:val="22"/>
          <w:lang w:val="pt-PT"/>
        </w:rPr>
        <w:t xml:space="preserve">1.2 Propriedades estruturais do grupo. </w:t>
      </w:r>
    </w:p>
    <w:p w14:paraId="432BC798" w14:textId="77777777" w:rsidR="004C6186" w:rsidRDefault="004C6186">
      <w:pPr>
        <w:pStyle w:val="CorpoA"/>
        <w:rPr>
          <w:rFonts w:ascii="Arial Narrow" w:eastAsia="Arial Narrow" w:hAnsi="Arial Narrow" w:cs="Arial Narrow"/>
          <w:sz w:val="22"/>
          <w:szCs w:val="22"/>
          <w:lang w:val="pt-PT"/>
        </w:rPr>
      </w:pPr>
    </w:p>
    <w:p w14:paraId="0194F9B3" w14:textId="77777777" w:rsidR="004C6186" w:rsidRDefault="00A965D3">
      <w:pPr>
        <w:pStyle w:val="CorpoA"/>
        <w:rPr>
          <w:rStyle w:val="NenhumA"/>
          <w:rFonts w:ascii="Arial Narrow" w:eastAsia="Arial Narrow" w:hAnsi="Arial Narrow" w:cs="Arial Narrow"/>
          <w:sz w:val="22"/>
          <w:szCs w:val="22"/>
        </w:rPr>
      </w:pPr>
      <w:r>
        <w:rPr>
          <w:rStyle w:val="NenhumA"/>
          <w:rFonts w:ascii="Arial Narrow" w:hAnsi="Arial Narrow"/>
          <w:sz w:val="22"/>
          <w:szCs w:val="22"/>
          <w:lang w:val="pt-PT"/>
        </w:rPr>
        <w:t>Unidade II –</w:t>
      </w:r>
      <w:r>
        <w:rPr>
          <w:rStyle w:val="NenhumA"/>
          <w:sz w:val="22"/>
          <w:szCs w:val="22"/>
          <w:lang w:val="pt-PT"/>
        </w:rPr>
        <w:t xml:space="preserve"> </w:t>
      </w:r>
      <w:r>
        <w:rPr>
          <w:rStyle w:val="NenhumA"/>
          <w:rFonts w:ascii="Arial Narrow" w:hAnsi="Arial Narrow"/>
          <w:sz w:val="22"/>
          <w:szCs w:val="22"/>
          <w:lang w:val="pt-PT"/>
        </w:rPr>
        <w:t>Processos Grupais</w:t>
      </w:r>
    </w:p>
    <w:p w14:paraId="4B3BF595" w14:textId="77777777" w:rsidR="004C6186" w:rsidRDefault="00A965D3">
      <w:pPr>
        <w:pStyle w:val="CorpoA"/>
        <w:rPr>
          <w:rStyle w:val="NenhumA"/>
          <w:rFonts w:ascii="Arial Narrow" w:eastAsia="Arial Narrow" w:hAnsi="Arial Narrow" w:cs="Arial Narrow"/>
          <w:sz w:val="22"/>
          <w:szCs w:val="22"/>
        </w:rPr>
      </w:pPr>
      <w:r>
        <w:rPr>
          <w:rStyle w:val="NenhumA"/>
          <w:rFonts w:ascii="Arial Narrow" w:hAnsi="Arial Narrow"/>
          <w:sz w:val="22"/>
          <w:szCs w:val="22"/>
          <w:lang w:val="pt-PT"/>
        </w:rPr>
        <w:t xml:space="preserve">2.1. O processo de interação psicossocial. </w:t>
      </w:r>
    </w:p>
    <w:p w14:paraId="56493FC1" w14:textId="77777777" w:rsidR="004C6186" w:rsidRDefault="00A965D3">
      <w:pPr>
        <w:pStyle w:val="CorpoA"/>
        <w:rPr>
          <w:rStyle w:val="NenhumA"/>
          <w:rFonts w:ascii="Arial Narrow" w:eastAsia="Arial Narrow" w:hAnsi="Arial Narrow" w:cs="Arial Narrow"/>
          <w:sz w:val="22"/>
          <w:szCs w:val="22"/>
        </w:rPr>
      </w:pPr>
      <w:r>
        <w:rPr>
          <w:rStyle w:val="NenhumA"/>
          <w:rFonts w:ascii="Arial Narrow" w:hAnsi="Arial Narrow"/>
          <w:sz w:val="22"/>
          <w:szCs w:val="22"/>
          <w:lang w:val="pt-PT"/>
        </w:rPr>
        <w:t>2.2. Níveis de interação.</w:t>
      </w:r>
    </w:p>
    <w:p w14:paraId="531FA043" w14:textId="77777777" w:rsidR="004C6186" w:rsidRDefault="00A965D3">
      <w:pPr>
        <w:pStyle w:val="CorpoA"/>
        <w:rPr>
          <w:rStyle w:val="NenhumA"/>
          <w:rFonts w:ascii="Arial Narrow" w:eastAsia="Arial Narrow" w:hAnsi="Arial Narrow" w:cs="Arial Narrow"/>
          <w:sz w:val="22"/>
          <w:szCs w:val="22"/>
        </w:rPr>
      </w:pPr>
      <w:r>
        <w:rPr>
          <w:rStyle w:val="NenhumA"/>
          <w:rFonts w:ascii="Arial Narrow" w:hAnsi="Arial Narrow"/>
          <w:sz w:val="22"/>
          <w:szCs w:val="22"/>
          <w:lang w:val="pt-PT"/>
        </w:rPr>
        <w:t>2.3. Normas do grupo.</w:t>
      </w:r>
    </w:p>
    <w:p w14:paraId="7F53F950" w14:textId="77777777" w:rsidR="004C6186" w:rsidRDefault="00A965D3">
      <w:pPr>
        <w:pStyle w:val="CorpoA"/>
        <w:rPr>
          <w:rStyle w:val="NenhumA"/>
          <w:rFonts w:ascii="Arial Narrow" w:eastAsia="Arial Narrow" w:hAnsi="Arial Narrow" w:cs="Arial Narrow"/>
          <w:sz w:val="22"/>
          <w:szCs w:val="22"/>
        </w:rPr>
      </w:pPr>
      <w:r>
        <w:rPr>
          <w:rStyle w:val="NenhumA"/>
          <w:rFonts w:ascii="Arial Narrow" w:hAnsi="Arial Narrow"/>
          <w:sz w:val="22"/>
          <w:szCs w:val="22"/>
          <w:lang w:val="pt-PT"/>
        </w:rPr>
        <w:t>2.4. Coesão grupal e pressão do grupo.</w:t>
      </w:r>
    </w:p>
    <w:p w14:paraId="53905D22" w14:textId="77777777" w:rsidR="004C6186" w:rsidRDefault="004C6186">
      <w:pPr>
        <w:pStyle w:val="CorpoA"/>
        <w:rPr>
          <w:rFonts w:ascii="Arial Narrow" w:eastAsia="Arial Narrow" w:hAnsi="Arial Narrow" w:cs="Arial Narrow"/>
          <w:sz w:val="22"/>
          <w:szCs w:val="22"/>
          <w:lang w:val="pt-PT"/>
        </w:rPr>
      </w:pPr>
    </w:p>
    <w:p w14:paraId="6451D0EB" w14:textId="77777777" w:rsidR="004C6186" w:rsidRDefault="00A965D3">
      <w:pPr>
        <w:pStyle w:val="CorpoA"/>
        <w:rPr>
          <w:rStyle w:val="NenhumA"/>
          <w:rFonts w:ascii="Arial Narrow" w:eastAsia="Arial Narrow" w:hAnsi="Arial Narrow" w:cs="Arial Narrow"/>
          <w:sz w:val="22"/>
          <w:szCs w:val="22"/>
        </w:rPr>
      </w:pPr>
      <w:r>
        <w:rPr>
          <w:rStyle w:val="NenhumA"/>
          <w:rFonts w:ascii="Arial Narrow" w:hAnsi="Arial Narrow"/>
          <w:sz w:val="22"/>
          <w:szCs w:val="22"/>
          <w:lang w:val="pt-PT"/>
        </w:rPr>
        <w:t>Unidade III –</w:t>
      </w:r>
      <w:r>
        <w:rPr>
          <w:rStyle w:val="NenhumA"/>
          <w:sz w:val="22"/>
          <w:szCs w:val="22"/>
          <w:lang w:val="pt-PT"/>
        </w:rPr>
        <w:t xml:space="preserve"> </w:t>
      </w:r>
      <w:r>
        <w:rPr>
          <w:rStyle w:val="NenhumA"/>
          <w:rFonts w:ascii="Arial Narrow" w:hAnsi="Arial Narrow"/>
          <w:sz w:val="22"/>
          <w:szCs w:val="22"/>
          <w:lang w:val="pt-PT"/>
        </w:rPr>
        <w:t>Coordenação de grupos</w:t>
      </w:r>
    </w:p>
    <w:p w14:paraId="31C8B2F8" w14:textId="77777777" w:rsidR="004C6186" w:rsidRDefault="00A965D3">
      <w:pPr>
        <w:pStyle w:val="CorpoA"/>
        <w:rPr>
          <w:rStyle w:val="NenhumA"/>
          <w:rFonts w:ascii="Arial Narrow" w:eastAsia="Arial Narrow" w:hAnsi="Arial Narrow" w:cs="Arial Narrow"/>
          <w:sz w:val="22"/>
          <w:szCs w:val="22"/>
        </w:rPr>
      </w:pPr>
      <w:r>
        <w:rPr>
          <w:rStyle w:val="NenhumA"/>
          <w:rFonts w:ascii="Arial Narrow" w:hAnsi="Arial Narrow"/>
          <w:sz w:val="22"/>
          <w:szCs w:val="22"/>
          <w:lang w:val="pt-PT"/>
        </w:rPr>
        <w:t>4.1. O papel do coordenador de grupos.</w:t>
      </w:r>
    </w:p>
    <w:p w14:paraId="7B86A7A3" w14:textId="77777777" w:rsidR="004C6186" w:rsidRDefault="00A965D3">
      <w:pPr>
        <w:pStyle w:val="CorpoA"/>
        <w:rPr>
          <w:rStyle w:val="NenhumA"/>
          <w:rFonts w:ascii="Arial Narrow" w:eastAsia="Arial Narrow" w:hAnsi="Arial Narrow" w:cs="Arial Narrow"/>
          <w:sz w:val="22"/>
          <w:szCs w:val="22"/>
        </w:rPr>
      </w:pPr>
      <w:r>
        <w:rPr>
          <w:rStyle w:val="NenhumA"/>
          <w:rFonts w:ascii="Arial Narrow" w:hAnsi="Arial Narrow"/>
          <w:sz w:val="22"/>
          <w:szCs w:val="22"/>
          <w:lang w:val="pt-PT"/>
        </w:rPr>
        <w:lastRenderedPageBreak/>
        <w:t>4.2. Mediação e facilitação como possibilidades do processo grupal.</w:t>
      </w:r>
    </w:p>
    <w:p w14:paraId="77DA065B" w14:textId="77777777" w:rsidR="004C6186" w:rsidRDefault="00A965D3">
      <w:pPr>
        <w:pStyle w:val="CorpoA"/>
        <w:rPr>
          <w:rStyle w:val="NenhumA"/>
          <w:rFonts w:ascii="Arial Narrow" w:eastAsia="Arial Narrow" w:hAnsi="Arial Narrow" w:cs="Arial Narrow"/>
          <w:sz w:val="22"/>
          <w:szCs w:val="22"/>
        </w:rPr>
      </w:pPr>
      <w:r>
        <w:rPr>
          <w:rStyle w:val="NenhumA"/>
          <w:rFonts w:ascii="Arial Narrow" w:hAnsi="Arial Narrow"/>
          <w:sz w:val="22"/>
          <w:szCs w:val="22"/>
          <w:lang w:val="pt-PT"/>
        </w:rPr>
        <w:t>4.3. Considerações éticas no uso das técnicas de dinâmica de grupo.</w:t>
      </w:r>
    </w:p>
    <w:p w14:paraId="0232D1DD" w14:textId="77777777" w:rsidR="004C6186" w:rsidRDefault="004C6186">
      <w:pPr>
        <w:pStyle w:val="CorpoA"/>
        <w:rPr>
          <w:rFonts w:ascii="Arial Narrow" w:eastAsia="Arial Narrow" w:hAnsi="Arial Narrow" w:cs="Arial Narrow"/>
          <w:sz w:val="22"/>
          <w:szCs w:val="22"/>
          <w:lang w:val="pt-PT"/>
        </w:rPr>
      </w:pPr>
    </w:p>
    <w:p w14:paraId="72A9C80D" w14:textId="77777777" w:rsidR="004C6186" w:rsidRDefault="00A965D3">
      <w:pPr>
        <w:pStyle w:val="CorpoA"/>
        <w:rPr>
          <w:rStyle w:val="NenhumA"/>
          <w:rFonts w:ascii="Arial Narrow" w:eastAsia="Arial Narrow" w:hAnsi="Arial Narrow" w:cs="Arial Narrow"/>
          <w:sz w:val="22"/>
          <w:szCs w:val="22"/>
        </w:rPr>
      </w:pPr>
      <w:r>
        <w:rPr>
          <w:rStyle w:val="NenhumA"/>
          <w:rFonts w:ascii="Arial Narrow" w:hAnsi="Arial Narrow"/>
          <w:sz w:val="22"/>
          <w:szCs w:val="22"/>
          <w:lang w:val="pt-PT"/>
        </w:rPr>
        <w:t>Unidade IV –</w:t>
      </w:r>
      <w:r>
        <w:rPr>
          <w:rStyle w:val="NenhumA"/>
          <w:sz w:val="22"/>
          <w:szCs w:val="22"/>
          <w:lang w:val="pt-PT"/>
        </w:rPr>
        <w:t xml:space="preserve"> </w:t>
      </w:r>
      <w:r>
        <w:rPr>
          <w:rStyle w:val="NenhumA"/>
          <w:rFonts w:ascii="Arial Narrow" w:hAnsi="Arial Narrow"/>
          <w:sz w:val="22"/>
          <w:szCs w:val="22"/>
          <w:lang w:val="pt-PT"/>
        </w:rPr>
        <w:t>Técnicas de dinâmica de grupo.</w:t>
      </w:r>
    </w:p>
    <w:p w14:paraId="766C807A" w14:textId="77777777" w:rsidR="004C6186" w:rsidRDefault="00A965D3">
      <w:pPr>
        <w:pStyle w:val="CorpoA"/>
        <w:rPr>
          <w:rStyle w:val="NenhumA"/>
          <w:rFonts w:ascii="Arial Narrow" w:eastAsia="Arial Narrow" w:hAnsi="Arial Narrow" w:cs="Arial Narrow"/>
          <w:sz w:val="22"/>
          <w:szCs w:val="22"/>
        </w:rPr>
      </w:pPr>
      <w:r>
        <w:rPr>
          <w:rStyle w:val="NenhumA"/>
          <w:rFonts w:ascii="Arial Narrow" w:hAnsi="Arial Narrow"/>
          <w:sz w:val="22"/>
          <w:szCs w:val="22"/>
          <w:lang w:val="pt-PT"/>
        </w:rPr>
        <w:t xml:space="preserve">5.1. Utilização de técnicas de dinâmica de grupos em diferentes contextos (saúde, educação, comunidade, instituições, etc). </w:t>
      </w:r>
    </w:p>
    <w:p w14:paraId="3B89AC80" w14:textId="77777777" w:rsidR="004C6186" w:rsidRDefault="004C6186">
      <w:pPr>
        <w:pStyle w:val="CorpoA"/>
        <w:rPr>
          <w:rFonts w:ascii="Arial Narrow" w:eastAsia="Arial Narrow" w:hAnsi="Arial Narrow" w:cs="Arial Narrow"/>
          <w:b/>
          <w:bCs/>
          <w:sz w:val="22"/>
          <w:szCs w:val="22"/>
          <w:lang w:val="pt-PT"/>
        </w:rPr>
      </w:pPr>
    </w:p>
    <w:p w14:paraId="2BAB7ECC" w14:textId="77777777" w:rsidR="004C6186" w:rsidRDefault="004C6186">
      <w:pPr>
        <w:pStyle w:val="Recuodecorpodetexto"/>
        <w:tabs>
          <w:tab w:val="left" w:pos="852"/>
        </w:tabs>
        <w:spacing w:line="240" w:lineRule="auto"/>
        <w:rPr>
          <w:rFonts w:ascii="Arial Narrow" w:eastAsia="Arial Narrow" w:hAnsi="Arial Narrow" w:cs="Arial Narrow"/>
          <w:sz w:val="22"/>
          <w:szCs w:val="22"/>
          <w:lang w:val="pt-PT"/>
        </w:rPr>
      </w:pPr>
    </w:p>
    <w:p w14:paraId="6D2C18D8" w14:textId="77777777" w:rsidR="004C6186" w:rsidRDefault="004C6186">
      <w:pPr>
        <w:pStyle w:val="Recuodecorpodetexto"/>
        <w:tabs>
          <w:tab w:val="left" w:pos="852"/>
        </w:tabs>
        <w:spacing w:line="240" w:lineRule="auto"/>
        <w:ind w:left="324" w:hanging="324"/>
        <w:jc w:val="left"/>
        <w:rPr>
          <w:rFonts w:ascii="Arial Narrow" w:eastAsia="Arial Narrow" w:hAnsi="Arial Narrow" w:cs="Arial Narrow"/>
          <w:sz w:val="22"/>
          <w:szCs w:val="22"/>
          <w:lang w:val="pt-PT"/>
        </w:rPr>
      </w:pPr>
    </w:p>
    <w:p w14:paraId="4FC21446" w14:textId="77777777" w:rsidR="00277B28" w:rsidRDefault="00277B28" w:rsidP="00277B28">
      <w:pPr>
        <w:pStyle w:val="CorpoA"/>
        <w:numPr>
          <w:ilvl w:val="0"/>
          <w:numId w:val="2"/>
        </w:numPr>
        <w:rPr>
          <w:rStyle w:val="NenhumA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NenhumA"/>
          <w:rFonts w:ascii="Arial Narrow" w:hAnsi="Arial Narrow"/>
          <w:b/>
          <w:bCs/>
          <w:sz w:val="22"/>
          <w:szCs w:val="22"/>
        </w:rPr>
        <w:t>BIBLIOGRAFIA</w:t>
      </w:r>
    </w:p>
    <w:p w14:paraId="63909A5E" w14:textId="77777777" w:rsidR="004C6186" w:rsidRDefault="004C6186" w:rsidP="003E6081">
      <w:pPr>
        <w:pStyle w:val="CorpoA"/>
        <w:suppressAutoHyphens w:val="0"/>
        <w:rPr>
          <w:rStyle w:val="NenhumA"/>
        </w:rPr>
      </w:pPr>
    </w:p>
    <w:p w14:paraId="3D7EF94A" w14:textId="77777777" w:rsidR="004C6186" w:rsidRDefault="004C6186">
      <w:pPr>
        <w:pStyle w:val="CorpoA"/>
        <w:tabs>
          <w:tab w:val="left" w:pos="429"/>
        </w:tabs>
        <w:suppressAutoHyphens w:val="0"/>
        <w:ind w:left="108" w:hanging="108"/>
      </w:pPr>
    </w:p>
    <w:p w14:paraId="4B2E705C" w14:textId="77777777" w:rsidR="004C6186" w:rsidRDefault="00A965D3" w:rsidP="00277B28">
      <w:pPr>
        <w:pStyle w:val="CorpoA"/>
        <w:ind w:firstLine="20"/>
        <w:rPr>
          <w:rStyle w:val="NenhumA"/>
          <w:rFonts w:ascii="Arial Narrow" w:hAnsi="Arial Narrow"/>
          <w:b/>
          <w:bCs/>
          <w:sz w:val="22"/>
          <w:szCs w:val="22"/>
        </w:rPr>
      </w:pPr>
      <w:r>
        <w:rPr>
          <w:rStyle w:val="NenhumA"/>
          <w:rFonts w:ascii="Arial Narrow" w:hAnsi="Arial Narrow"/>
          <w:b/>
          <w:bCs/>
          <w:sz w:val="22"/>
          <w:szCs w:val="22"/>
        </w:rPr>
        <w:t>REFER</w:t>
      </w:r>
      <w:r>
        <w:rPr>
          <w:rStyle w:val="NenhumA"/>
          <w:rFonts w:ascii="Arial Narrow" w:hAnsi="Arial Narrow"/>
          <w:b/>
          <w:bCs/>
          <w:sz w:val="22"/>
          <w:szCs w:val="22"/>
          <w:lang w:val="fr-FR"/>
        </w:rPr>
        <w:t>Ê</w:t>
      </w:r>
      <w:r>
        <w:rPr>
          <w:rStyle w:val="NenhumA"/>
          <w:rFonts w:ascii="Arial Narrow" w:hAnsi="Arial Narrow"/>
          <w:b/>
          <w:bCs/>
          <w:sz w:val="22"/>
          <w:szCs w:val="22"/>
        </w:rPr>
        <w:t>NCIAS B</w:t>
      </w:r>
      <w:r>
        <w:rPr>
          <w:rStyle w:val="NenhumA"/>
          <w:rFonts w:ascii="Arial Narrow" w:hAnsi="Arial Narrow"/>
          <w:b/>
          <w:bCs/>
          <w:sz w:val="22"/>
          <w:szCs w:val="22"/>
          <w:lang w:val="fr-FR"/>
        </w:rPr>
        <w:t>Á</w:t>
      </w:r>
      <w:r>
        <w:rPr>
          <w:rStyle w:val="NenhumA"/>
          <w:rFonts w:ascii="Arial Narrow" w:hAnsi="Arial Narrow"/>
          <w:b/>
          <w:bCs/>
          <w:sz w:val="22"/>
          <w:szCs w:val="22"/>
        </w:rPr>
        <w:t>SICAS</w:t>
      </w:r>
    </w:p>
    <w:p w14:paraId="4F996984" w14:textId="77777777" w:rsidR="00277B28" w:rsidRDefault="00277B28" w:rsidP="00277B28">
      <w:pPr>
        <w:pStyle w:val="CorpoA"/>
        <w:ind w:firstLine="20"/>
        <w:rPr>
          <w:rStyle w:val="NenhumA"/>
          <w:rFonts w:ascii="Arial Narrow" w:eastAsia="Arial Narrow" w:hAnsi="Arial Narrow" w:cs="Arial Narrow"/>
          <w:b/>
          <w:bCs/>
          <w:sz w:val="22"/>
          <w:szCs w:val="22"/>
        </w:rPr>
      </w:pPr>
    </w:p>
    <w:p w14:paraId="4B71BC9A" w14:textId="77777777" w:rsidR="004C6186" w:rsidRDefault="00A965D3">
      <w:pPr>
        <w:pStyle w:val="CorpoA"/>
        <w:ind w:left="300" w:hanging="280"/>
        <w:jc w:val="both"/>
        <w:rPr>
          <w:rStyle w:val="NenhumA"/>
          <w:rFonts w:ascii="Arial Narrow" w:eastAsia="Arial Narrow" w:hAnsi="Arial Narrow" w:cs="Arial Narrow"/>
          <w:sz w:val="22"/>
          <w:szCs w:val="22"/>
        </w:rPr>
      </w:pPr>
      <w:r>
        <w:rPr>
          <w:rStyle w:val="NenhumA"/>
          <w:rFonts w:ascii="Arial Narrow" w:hAnsi="Arial Narrow"/>
          <w:sz w:val="22"/>
          <w:szCs w:val="22"/>
          <w:lang w:val="de-DE"/>
        </w:rPr>
        <w:t xml:space="preserve">Amado, G. &amp; Guittet, A. (1982). </w:t>
      </w:r>
      <w:r>
        <w:rPr>
          <w:rStyle w:val="NenhumA"/>
          <w:rFonts w:ascii="Arial Narrow" w:hAnsi="Arial Narrow"/>
          <w:i/>
          <w:iCs/>
          <w:sz w:val="22"/>
          <w:szCs w:val="22"/>
          <w:lang w:val="de-DE"/>
        </w:rPr>
        <w:t>A dinâmica da comunicação nos grupos</w:t>
      </w:r>
      <w:r>
        <w:rPr>
          <w:rStyle w:val="NenhumA"/>
          <w:rFonts w:ascii="Arial Narrow" w:hAnsi="Arial Narrow"/>
          <w:sz w:val="22"/>
          <w:szCs w:val="22"/>
          <w:lang w:val="de-DE"/>
        </w:rPr>
        <w:t>. Rio de Janeiro: Zahar.</w:t>
      </w:r>
    </w:p>
    <w:p w14:paraId="655D3D01" w14:textId="77777777" w:rsidR="004C6186" w:rsidRDefault="00A965D3">
      <w:pPr>
        <w:pStyle w:val="CorpoA"/>
        <w:ind w:left="300" w:hanging="280"/>
        <w:jc w:val="both"/>
        <w:rPr>
          <w:rStyle w:val="NenhumA"/>
          <w:rFonts w:ascii="Arial Narrow" w:eastAsia="Arial Narrow" w:hAnsi="Arial Narrow" w:cs="Arial Narrow"/>
          <w:sz w:val="22"/>
          <w:szCs w:val="22"/>
        </w:rPr>
      </w:pPr>
      <w:r>
        <w:rPr>
          <w:rStyle w:val="NenhumA"/>
          <w:rFonts w:ascii="Arial Narrow" w:hAnsi="Arial Narrow"/>
          <w:sz w:val="22"/>
          <w:szCs w:val="22"/>
          <w:lang w:val="pt-PT"/>
        </w:rPr>
        <w:t xml:space="preserve">Andaló, C. (2006). </w:t>
      </w:r>
      <w:r>
        <w:rPr>
          <w:rStyle w:val="NenhumA"/>
          <w:rFonts w:ascii="Arial Narrow" w:hAnsi="Arial Narrow"/>
          <w:i/>
          <w:iCs/>
          <w:sz w:val="22"/>
          <w:szCs w:val="22"/>
          <w:lang w:val="pt-PT"/>
        </w:rPr>
        <w:t>Mediação grupal: uma leitura histórico-cultural.</w:t>
      </w:r>
      <w:r>
        <w:rPr>
          <w:rStyle w:val="NenhumA"/>
          <w:rFonts w:ascii="Arial Narrow" w:hAnsi="Arial Narrow"/>
          <w:sz w:val="22"/>
          <w:szCs w:val="22"/>
          <w:lang w:val="pt-PT"/>
        </w:rPr>
        <w:t xml:space="preserve"> São Paulo: Agora.</w:t>
      </w:r>
    </w:p>
    <w:p w14:paraId="44FA4021" w14:textId="77777777" w:rsidR="004C6186" w:rsidRDefault="00A965D3">
      <w:pPr>
        <w:pStyle w:val="CorpoA"/>
        <w:ind w:right="49"/>
        <w:jc w:val="both"/>
        <w:rPr>
          <w:rStyle w:val="NenhumA"/>
          <w:rFonts w:ascii="Arial Narrow" w:eastAsia="Arial Narrow" w:hAnsi="Arial Narrow" w:cs="Arial Narrow"/>
          <w:sz w:val="22"/>
          <w:szCs w:val="22"/>
        </w:rPr>
      </w:pPr>
      <w:r>
        <w:rPr>
          <w:rStyle w:val="NenhumA"/>
          <w:rFonts w:ascii="Arial Narrow" w:hAnsi="Arial Narrow"/>
          <w:sz w:val="22"/>
          <w:szCs w:val="22"/>
        </w:rPr>
        <w:t>Os</w:t>
      </w:r>
      <w:r>
        <w:rPr>
          <w:rStyle w:val="NenhumA"/>
          <w:rFonts w:ascii="Arial Narrow" w:hAnsi="Arial Narrow"/>
          <w:sz w:val="22"/>
          <w:szCs w:val="22"/>
          <w:lang w:val="fr-FR"/>
        </w:rPr>
        <w:t>ó</w:t>
      </w:r>
      <w:r>
        <w:rPr>
          <w:rStyle w:val="NenhumA"/>
          <w:rFonts w:ascii="Arial Narrow" w:hAnsi="Arial Narrow"/>
          <w:sz w:val="22"/>
          <w:szCs w:val="22"/>
          <w:lang w:val="pt-PT"/>
        </w:rPr>
        <w:t>rio, L.C. (2003). Psicologia grupal: uma nova disciplina para o advento de uma nova era. Porto Alegre: Artmed.</w:t>
      </w:r>
    </w:p>
    <w:p w14:paraId="4F7B19FD" w14:textId="77777777" w:rsidR="004C6186" w:rsidRDefault="00A965D3">
      <w:pPr>
        <w:pStyle w:val="CorpoA"/>
        <w:jc w:val="both"/>
        <w:rPr>
          <w:rStyle w:val="NenhumA"/>
          <w:rFonts w:ascii="Arial Narrow" w:eastAsia="Arial Narrow" w:hAnsi="Arial Narrow" w:cs="Arial Narrow"/>
          <w:sz w:val="22"/>
          <w:szCs w:val="22"/>
        </w:rPr>
      </w:pPr>
      <w:proofErr w:type="spellStart"/>
      <w:r>
        <w:rPr>
          <w:rStyle w:val="NenhumA"/>
          <w:rFonts w:ascii="Arial Narrow" w:hAnsi="Arial Narrow"/>
          <w:sz w:val="22"/>
          <w:szCs w:val="22"/>
          <w:lang w:val="es-ES_tradnl"/>
        </w:rPr>
        <w:t>Zimerman</w:t>
      </w:r>
      <w:proofErr w:type="spellEnd"/>
      <w:r>
        <w:rPr>
          <w:rStyle w:val="NenhumA"/>
          <w:rFonts w:ascii="Arial Narrow" w:hAnsi="Arial Narrow"/>
          <w:sz w:val="22"/>
          <w:szCs w:val="22"/>
          <w:lang w:val="es-ES_tradnl"/>
        </w:rPr>
        <w:t xml:space="preserve">, D. &amp; </w:t>
      </w:r>
      <w:proofErr w:type="spellStart"/>
      <w:r>
        <w:rPr>
          <w:rStyle w:val="NenhumA"/>
          <w:rFonts w:ascii="Arial Narrow" w:hAnsi="Arial Narrow"/>
          <w:sz w:val="22"/>
          <w:szCs w:val="22"/>
          <w:lang w:val="es-ES_tradnl"/>
        </w:rPr>
        <w:t>Osório</w:t>
      </w:r>
      <w:proofErr w:type="spellEnd"/>
      <w:r>
        <w:rPr>
          <w:rStyle w:val="NenhumA"/>
          <w:rFonts w:ascii="Arial Narrow" w:hAnsi="Arial Narrow"/>
          <w:sz w:val="22"/>
          <w:szCs w:val="22"/>
          <w:lang w:val="es-ES_tradnl"/>
        </w:rPr>
        <w:t xml:space="preserve">, L. C. (1997). </w:t>
      </w:r>
      <w:r>
        <w:rPr>
          <w:rStyle w:val="NenhumA"/>
          <w:rFonts w:ascii="Arial Narrow" w:hAnsi="Arial Narrow"/>
          <w:i/>
          <w:iCs/>
          <w:sz w:val="22"/>
          <w:szCs w:val="22"/>
          <w:lang w:val="pt-PT"/>
        </w:rPr>
        <w:t>Como trabalhamos com grupos</w:t>
      </w:r>
      <w:r>
        <w:rPr>
          <w:rStyle w:val="NenhumA"/>
          <w:rFonts w:ascii="Arial Narrow" w:hAnsi="Arial Narrow"/>
          <w:sz w:val="22"/>
          <w:szCs w:val="22"/>
          <w:lang w:val="pt-PT"/>
        </w:rPr>
        <w:t>. Porto Alegre: Artmed.</w:t>
      </w:r>
    </w:p>
    <w:p w14:paraId="40A0DD3F" w14:textId="77777777" w:rsidR="004C6186" w:rsidRDefault="00A965D3">
      <w:pPr>
        <w:pStyle w:val="CorpoA"/>
        <w:jc w:val="both"/>
        <w:rPr>
          <w:rStyle w:val="NenhumA"/>
          <w:rFonts w:ascii="Arial Narrow" w:eastAsia="Arial Narrow" w:hAnsi="Arial Narrow" w:cs="Arial Narrow"/>
          <w:sz w:val="22"/>
          <w:szCs w:val="22"/>
        </w:rPr>
      </w:pPr>
      <w:proofErr w:type="spellStart"/>
      <w:r>
        <w:rPr>
          <w:rStyle w:val="NenhumA"/>
          <w:rFonts w:ascii="Arial Narrow" w:hAnsi="Arial Narrow"/>
          <w:sz w:val="22"/>
          <w:szCs w:val="22"/>
          <w:lang w:val="es-ES_tradnl"/>
        </w:rPr>
        <w:t>Zimerman</w:t>
      </w:r>
      <w:proofErr w:type="spellEnd"/>
      <w:r>
        <w:rPr>
          <w:rStyle w:val="NenhumA"/>
          <w:rFonts w:ascii="Arial Narrow" w:hAnsi="Arial Narrow"/>
          <w:sz w:val="22"/>
          <w:szCs w:val="22"/>
          <w:lang w:val="es-ES_tradnl"/>
        </w:rPr>
        <w:t xml:space="preserve">, D. (2000). </w:t>
      </w:r>
      <w:r>
        <w:rPr>
          <w:rStyle w:val="NenhumA"/>
          <w:rFonts w:ascii="Arial Narrow" w:hAnsi="Arial Narrow"/>
          <w:i/>
          <w:iCs/>
          <w:sz w:val="22"/>
          <w:szCs w:val="22"/>
          <w:lang w:val="es-ES_tradnl"/>
        </w:rPr>
        <w:t xml:space="preserve">Fundamentos básicos das </w:t>
      </w:r>
      <w:proofErr w:type="spellStart"/>
      <w:r>
        <w:rPr>
          <w:rStyle w:val="NenhumA"/>
          <w:rFonts w:ascii="Arial Narrow" w:hAnsi="Arial Narrow"/>
          <w:i/>
          <w:iCs/>
          <w:sz w:val="22"/>
          <w:szCs w:val="22"/>
          <w:lang w:val="es-ES_tradnl"/>
        </w:rPr>
        <w:t>grupoterapias</w:t>
      </w:r>
      <w:proofErr w:type="spellEnd"/>
      <w:r>
        <w:rPr>
          <w:rStyle w:val="NenhumA"/>
          <w:rFonts w:ascii="Arial Narrow" w:hAnsi="Arial Narrow"/>
          <w:sz w:val="22"/>
          <w:szCs w:val="22"/>
          <w:lang w:val="pt-PT"/>
        </w:rPr>
        <w:t>. Porto Alegre: Artmed. Reimpressão 2010.</w:t>
      </w:r>
    </w:p>
    <w:p w14:paraId="765487A9" w14:textId="77777777" w:rsidR="004C6186" w:rsidRDefault="004C6186">
      <w:pPr>
        <w:pStyle w:val="CorpoA"/>
        <w:jc w:val="both"/>
        <w:rPr>
          <w:rFonts w:ascii="Arial Narrow" w:eastAsia="Arial Narrow" w:hAnsi="Arial Narrow" w:cs="Arial Narrow"/>
          <w:sz w:val="22"/>
          <w:szCs w:val="22"/>
          <w:lang w:val="de-DE"/>
        </w:rPr>
      </w:pPr>
    </w:p>
    <w:p w14:paraId="23E54D11" w14:textId="77777777" w:rsidR="004C6186" w:rsidRDefault="00A965D3" w:rsidP="00277B28">
      <w:pPr>
        <w:pStyle w:val="CorpoA"/>
        <w:rPr>
          <w:rStyle w:val="NenhumA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NenhumA"/>
          <w:rFonts w:ascii="Arial Narrow" w:hAnsi="Arial Narrow"/>
          <w:b/>
          <w:bCs/>
          <w:sz w:val="22"/>
          <w:szCs w:val="22"/>
        </w:rPr>
        <w:t>REFER</w:t>
      </w:r>
      <w:r>
        <w:rPr>
          <w:rStyle w:val="NenhumA"/>
          <w:rFonts w:ascii="Arial Narrow" w:hAnsi="Arial Narrow"/>
          <w:b/>
          <w:bCs/>
          <w:sz w:val="22"/>
          <w:szCs w:val="22"/>
          <w:lang w:val="fr-FR"/>
        </w:rPr>
        <w:t>Ê</w:t>
      </w:r>
      <w:r>
        <w:rPr>
          <w:rStyle w:val="NenhumA"/>
          <w:rFonts w:ascii="Arial Narrow" w:hAnsi="Arial Narrow"/>
          <w:b/>
          <w:bCs/>
          <w:sz w:val="22"/>
          <w:szCs w:val="22"/>
        </w:rPr>
        <w:t>NCIAS COMPLEMENTARES</w:t>
      </w:r>
    </w:p>
    <w:p w14:paraId="2ECA4398" w14:textId="77777777" w:rsidR="004C6186" w:rsidRDefault="00A965D3">
      <w:pPr>
        <w:pStyle w:val="CorpoA"/>
        <w:jc w:val="both"/>
        <w:rPr>
          <w:rStyle w:val="NenhumA"/>
          <w:rFonts w:ascii="Arial Narrow" w:eastAsia="Arial Narrow" w:hAnsi="Arial Narrow" w:cs="Arial Narrow"/>
          <w:sz w:val="22"/>
          <w:szCs w:val="22"/>
        </w:rPr>
      </w:pPr>
      <w:r>
        <w:rPr>
          <w:rStyle w:val="NenhumA"/>
          <w:rFonts w:ascii="Arial Narrow" w:hAnsi="Arial Narrow"/>
          <w:sz w:val="22"/>
          <w:szCs w:val="22"/>
          <w:lang w:val="de-DE"/>
        </w:rPr>
        <w:t xml:space="preserve">Azevedo, M. R. D. &amp; Mello, V. M. R. M. (2009). </w:t>
      </w:r>
      <w:r>
        <w:rPr>
          <w:rStyle w:val="NenhumA"/>
          <w:rFonts w:ascii="Arial Narrow" w:hAnsi="Arial Narrow"/>
          <w:i/>
          <w:iCs/>
          <w:sz w:val="22"/>
          <w:szCs w:val="22"/>
          <w:lang w:val="de-DE"/>
        </w:rPr>
        <w:t>Trabalhando em grupo com adolescentes: um guia para o dia-a-dia</w:t>
      </w:r>
      <w:r>
        <w:rPr>
          <w:rStyle w:val="NenhumA"/>
          <w:rFonts w:ascii="Arial Narrow" w:hAnsi="Arial Narrow"/>
          <w:sz w:val="22"/>
          <w:szCs w:val="22"/>
          <w:lang w:val="de-DE"/>
        </w:rPr>
        <w:t>. São Paulo: Atheneu.</w:t>
      </w:r>
    </w:p>
    <w:p w14:paraId="208FDD76" w14:textId="77777777" w:rsidR="004C6186" w:rsidRDefault="00A965D3">
      <w:pPr>
        <w:pStyle w:val="CorpoA"/>
        <w:jc w:val="both"/>
        <w:rPr>
          <w:rStyle w:val="NenhumA"/>
          <w:rFonts w:ascii="Arial Narrow" w:eastAsia="Arial Narrow" w:hAnsi="Arial Narrow" w:cs="Arial Narrow"/>
          <w:sz w:val="22"/>
          <w:szCs w:val="22"/>
        </w:rPr>
      </w:pPr>
      <w:r>
        <w:rPr>
          <w:rStyle w:val="NenhumA"/>
          <w:rFonts w:ascii="Arial Narrow" w:hAnsi="Arial Narrow"/>
          <w:sz w:val="22"/>
          <w:szCs w:val="22"/>
          <w:lang w:val="de-DE"/>
        </w:rPr>
        <w:t xml:space="preserve">Cartwright, D. &amp; Zander, A. (1975). </w:t>
      </w:r>
      <w:r>
        <w:rPr>
          <w:rStyle w:val="NenhumA"/>
          <w:rFonts w:ascii="Arial Narrow" w:hAnsi="Arial Narrow"/>
          <w:i/>
          <w:iCs/>
          <w:sz w:val="22"/>
          <w:szCs w:val="22"/>
          <w:lang w:val="de-DE"/>
        </w:rPr>
        <w:t>Dinâmica de grupo</w:t>
      </w:r>
      <w:r>
        <w:rPr>
          <w:rStyle w:val="NenhumA"/>
          <w:rFonts w:ascii="Arial Narrow" w:hAnsi="Arial Narrow"/>
          <w:sz w:val="22"/>
          <w:szCs w:val="22"/>
          <w:lang w:val="de-DE"/>
        </w:rPr>
        <w:t>. São Paulo: Herder, 2 volumes.</w:t>
      </w:r>
    </w:p>
    <w:p w14:paraId="4A2FB708" w14:textId="77777777" w:rsidR="004C6186" w:rsidRDefault="00A965D3">
      <w:pPr>
        <w:pStyle w:val="CorpoA"/>
        <w:jc w:val="both"/>
        <w:rPr>
          <w:rStyle w:val="NenhumA"/>
          <w:rFonts w:ascii="Arial Narrow" w:eastAsia="Arial Narrow" w:hAnsi="Arial Narrow" w:cs="Arial Narrow"/>
          <w:sz w:val="22"/>
          <w:szCs w:val="22"/>
        </w:rPr>
      </w:pPr>
      <w:r>
        <w:rPr>
          <w:rStyle w:val="NenhumA"/>
          <w:rFonts w:ascii="Arial Narrow" w:hAnsi="Arial Narrow"/>
          <w:sz w:val="22"/>
          <w:szCs w:val="22"/>
          <w:lang w:val="de-DE"/>
        </w:rPr>
        <w:t xml:space="preserve">Carvalho, N. M. (2010). </w:t>
      </w:r>
      <w:r>
        <w:rPr>
          <w:rStyle w:val="NenhumA"/>
          <w:rFonts w:ascii="Arial Narrow" w:hAnsi="Arial Narrow"/>
          <w:i/>
          <w:iCs/>
          <w:sz w:val="22"/>
          <w:szCs w:val="22"/>
          <w:lang w:val="de-DE"/>
        </w:rPr>
        <w:t>Dinâmica para idosos</w:t>
      </w:r>
      <w:r>
        <w:rPr>
          <w:rStyle w:val="NenhumA"/>
          <w:rFonts w:ascii="Arial Narrow" w:hAnsi="Arial Narrow"/>
          <w:sz w:val="22"/>
          <w:szCs w:val="22"/>
          <w:lang w:val="de-DE"/>
        </w:rPr>
        <w:t xml:space="preserve">. Petrópolis: Vozes. </w:t>
      </w:r>
    </w:p>
    <w:p w14:paraId="238D8C78" w14:textId="77777777" w:rsidR="004C6186" w:rsidRDefault="00A965D3">
      <w:pPr>
        <w:pStyle w:val="CorpoA"/>
        <w:jc w:val="both"/>
        <w:rPr>
          <w:rStyle w:val="NenhumA"/>
          <w:rFonts w:ascii="Arial Narrow" w:eastAsia="Arial Narrow" w:hAnsi="Arial Narrow" w:cs="Arial Narrow"/>
          <w:sz w:val="22"/>
          <w:szCs w:val="22"/>
        </w:rPr>
      </w:pPr>
      <w:r>
        <w:rPr>
          <w:rStyle w:val="NenhumA"/>
          <w:rFonts w:ascii="Arial Narrow" w:hAnsi="Arial Narrow"/>
          <w:sz w:val="22"/>
          <w:szCs w:val="22"/>
          <w:lang w:val="de-DE"/>
        </w:rPr>
        <w:t xml:space="preserve">Castilho, A. (1994). </w:t>
      </w:r>
      <w:r>
        <w:rPr>
          <w:rStyle w:val="NenhumA"/>
          <w:rFonts w:ascii="Arial Narrow" w:hAnsi="Arial Narrow"/>
          <w:i/>
          <w:iCs/>
          <w:sz w:val="22"/>
          <w:szCs w:val="22"/>
          <w:lang w:val="de-DE"/>
        </w:rPr>
        <w:t>A dinâmica do trabalho em grupo</w:t>
      </w:r>
      <w:r>
        <w:rPr>
          <w:rStyle w:val="NenhumA"/>
          <w:rFonts w:ascii="Arial Narrow" w:hAnsi="Arial Narrow"/>
          <w:sz w:val="22"/>
          <w:szCs w:val="22"/>
          <w:lang w:val="de-DE"/>
        </w:rPr>
        <w:t>. Rio de Janeiro: Qualitymark.</w:t>
      </w:r>
    </w:p>
    <w:p w14:paraId="085293EA" w14:textId="77777777" w:rsidR="004C6186" w:rsidRDefault="00A965D3">
      <w:pPr>
        <w:pStyle w:val="CorpoA"/>
        <w:jc w:val="both"/>
        <w:rPr>
          <w:rStyle w:val="NenhumA"/>
          <w:rFonts w:ascii="Arial Narrow" w:eastAsia="Arial Narrow" w:hAnsi="Arial Narrow" w:cs="Arial Narrow"/>
          <w:sz w:val="22"/>
          <w:szCs w:val="22"/>
        </w:rPr>
      </w:pPr>
      <w:r>
        <w:rPr>
          <w:rStyle w:val="NenhumA"/>
          <w:rFonts w:ascii="Arial Narrow" w:hAnsi="Arial Narrow"/>
          <w:sz w:val="22"/>
          <w:szCs w:val="22"/>
          <w:lang w:val="de-DE"/>
        </w:rPr>
        <w:t xml:space="preserve">Costa, E. P. (2007). </w:t>
      </w:r>
      <w:r>
        <w:rPr>
          <w:rStyle w:val="NenhumA"/>
          <w:rFonts w:ascii="Arial Narrow" w:hAnsi="Arial Narrow"/>
          <w:i/>
          <w:iCs/>
          <w:sz w:val="22"/>
          <w:szCs w:val="22"/>
          <w:lang w:val="de-DE"/>
        </w:rPr>
        <w:t>Técnicas de dinâmica; facilitando o trabalho com grupos</w:t>
      </w:r>
      <w:r>
        <w:rPr>
          <w:rStyle w:val="NenhumA"/>
          <w:rFonts w:ascii="Arial Narrow" w:hAnsi="Arial Narrow"/>
          <w:sz w:val="22"/>
          <w:szCs w:val="22"/>
          <w:lang w:val="de-DE"/>
        </w:rPr>
        <w:t>. Rio de Janeiro: Wak ed.</w:t>
      </w:r>
    </w:p>
    <w:p w14:paraId="630133F3" w14:textId="77777777" w:rsidR="004C6186" w:rsidRDefault="00A965D3">
      <w:pPr>
        <w:pStyle w:val="CorpoA"/>
        <w:jc w:val="both"/>
        <w:rPr>
          <w:rStyle w:val="NenhumA"/>
          <w:rFonts w:ascii="Arial Narrow" w:eastAsia="Arial Narrow" w:hAnsi="Arial Narrow" w:cs="Arial Narrow"/>
          <w:sz w:val="22"/>
          <w:szCs w:val="22"/>
        </w:rPr>
      </w:pPr>
      <w:r>
        <w:rPr>
          <w:rStyle w:val="NenhumA"/>
          <w:rFonts w:ascii="Arial Narrow" w:hAnsi="Arial Narrow"/>
          <w:sz w:val="22"/>
          <w:szCs w:val="22"/>
          <w:lang w:val="de-DE"/>
        </w:rPr>
        <w:t xml:space="preserve">Fernandes, W. J.; Svartman, B., Fernandes, B. S. &amp; cols. (2003). </w:t>
      </w:r>
      <w:r>
        <w:rPr>
          <w:rStyle w:val="NenhumA"/>
          <w:rFonts w:ascii="Arial Narrow" w:hAnsi="Arial Narrow"/>
          <w:i/>
          <w:iCs/>
          <w:sz w:val="22"/>
          <w:szCs w:val="22"/>
          <w:lang w:val="de-DE"/>
        </w:rPr>
        <w:t>Grupos e configurações vinculares</w:t>
      </w:r>
      <w:r>
        <w:rPr>
          <w:rStyle w:val="NenhumA"/>
          <w:rFonts w:ascii="Arial Narrow" w:hAnsi="Arial Narrow"/>
          <w:sz w:val="22"/>
          <w:szCs w:val="22"/>
          <w:lang w:val="de-DE"/>
        </w:rPr>
        <w:t>. Porto Alegre: Artmed.</w:t>
      </w:r>
    </w:p>
    <w:p w14:paraId="4032D71B" w14:textId="77777777" w:rsidR="004C6186" w:rsidRDefault="00A965D3">
      <w:pPr>
        <w:pStyle w:val="Ttulo1"/>
        <w:spacing w:before="0"/>
        <w:ind w:firstLine="0"/>
        <w:rPr>
          <w:rStyle w:val="NenhumA"/>
          <w:rFonts w:ascii="Arial Narrow" w:eastAsia="Arial Narrow" w:hAnsi="Arial Narrow" w:cs="Arial Narrow"/>
          <w:sz w:val="22"/>
          <w:szCs w:val="22"/>
          <w:lang w:val="pt-PT"/>
        </w:rPr>
      </w:pPr>
      <w:r>
        <w:rPr>
          <w:rStyle w:val="NenhumA"/>
          <w:rFonts w:ascii="Arial Narrow" w:hAnsi="Arial Narrow"/>
          <w:caps w:val="0"/>
          <w:sz w:val="22"/>
          <w:szCs w:val="22"/>
          <w:lang w:val="pt-PT"/>
        </w:rPr>
        <w:t xml:space="preserve">Fritizen, S. J. (2009). </w:t>
      </w:r>
      <w:r>
        <w:rPr>
          <w:rStyle w:val="NenhumA"/>
          <w:rFonts w:ascii="Arial Narrow" w:hAnsi="Arial Narrow"/>
          <w:i/>
          <w:iCs/>
          <w:caps w:val="0"/>
          <w:sz w:val="22"/>
          <w:szCs w:val="22"/>
          <w:lang w:val="pt-PT"/>
        </w:rPr>
        <w:t>Exercícios práticos</w:t>
      </w:r>
      <w:r>
        <w:rPr>
          <w:rStyle w:val="NenhumA"/>
          <w:rFonts w:ascii="Arial Narrow" w:hAnsi="Arial Narrow"/>
          <w:caps w:val="0"/>
          <w:sz w:val="22"/>
          <w:szCs w:val="22"/>
          <w:lang w:val="pt-PT"/>
        </w:rPr>
        <w:t>.</w:t>
      </w:r>
      <w:r>
        <w:rPr>
          <w:rStyle w:val="NenhumA"/>
          <w:rFonts w:ascii="Arial Narrow" w:hAnsi="Arial Narrow"/>
          <w:sz w:val="22"/>
          <w:szCs w:val="22"/>
          <w:lang w:val="pt-PT"/>
        </w:rPr>
        <w:t xml:space="preserve"> </w:t>
      </w:r>
      <w:r>
        <w:rPr>
          <w:rStyle w:val="NenhumA"/>
          <w:rFonts w:ascii="Arial Narrow" w:hAnsi="Arial Narrow"/>
          <w:caps w:val="0"/>
          <w:sz w:val="22"/>
          <w:szCs w:val="22"/>
          <w:lang w:val="pt-PT"/>
        </w:rPr>
        <w:t>Petrópolis: Vozes</w:t>
      </w:r>
      <w:r>
        <w:rPr>
          <w:rStyle w:val="NenhumA"/>
          <w:rFonts w:ascii="Arial Narrow" w:hAnsi="Arial Narrow"/>
          <w:sz w:val="22"/>
          <w:szCs w:val="22"/>
          <w:lang w:val="pt-PT"/>
        </w:rPr>
        <w:t xml:space="preserve">. </w:t>
      </w:r>
    </w:p>
    <w:p w14:paraId="7972FAE0" w14:textId="77777777" w:rsidR="004C6186" w:rsidRDefault="00A965D3">
      <w:pPr>
        <w:pStyle w:val="CorpoA"/>
        <w:jc w:val="both"/>
        <w:rPr>
          <w:rStyle w:val="NenhumA"/>
          <w:rFonts w:ascii="Arial Narrow" w:eastAsia="Arial Narrow" w:hAnsi="Arial Narrow" w:cs="Arial Narrow"/>
          <w:sz w:val="22"/>
          <w:szCs w:val="22"/>
        </w:rPr>
      </w:pPr>
      <w:r>
        <w:rPr>
          <w:rStyle w:val="NenhumA"/>
          <w:rFonts w:ascii="Arial Narrow" w:hAnsi="Arial Narrow"/>
          <w:sz w:val="22"/>
          <w:szCs w:val="22"/>
          <w:lang w:val="de-DE"/>
        </w:rPr>
        <w:t xml:space="preserve">Lewin. K. (1973). </w:t>
      </w:r>
      <w:r>
        <w:rPr>
          <w:rStyle w:val="NenhumA"/>
          <w:rFonts w:ascii="Arial Narrow" w:hAnsi="Arial Narrow"/>
          <w:i/>
          <w:iCs/>
          <w:sz w:val="22"/>
          <w:szCs w:val="22"/>
          <w:lang w:val="de-DE"/>
        </w:rPr>
        <w:t>Problemas de dinâmica de grupo</w:t>
      </w:r>
      <w:r>
        <w:rPr>
          <w:rStyle w:val="NenhumA"/>
          <w:rFonts w:ascii="Arial Narrow" w:hAnsi="Arial Narrow"/>
          <w:sz w:val="22"/>
          <w:szCs w:val="22"/>
          <w:lang w:val="de-DE"/>
        </w:rPr>
        <w:t>. São Paulo: Cultrix.</w:t>
      </w:r>
    </w:p>
    <w:p w14:paraId="4B0F5BEF" w14:textId="77777777" w:rsidR="004C6186" w:rsidRDefault="00A965D3">
      <w:pPr>
        <w:pStyle w:val="CorpoA"/>
        <w:jc w:val="both"/>
        <w:rPr>
          <w:rStyle w:val="NenhumA"/>
          <w:rFonts w:ascii="Arial Narrow" w:eastAsia="Arial Narrow" w:hAnsi="Arial Narrow" w:cs="Arial Narrow"/>
          <w:sz w:val="22"/>
          <w:szCs w:val="22"/>
        </w:rPr>
      </w:pPr>
      <w:r>
        <w:rPr>
          <w:rStyle w:val="NenhumA"/>
          <w:rFonts w:ascii="Arial Narrow" w:hAnsi="Arial Narrow"/>
          <w:sz w:val="22"/>
          <w:szCs w:val="22"/>
          <w:lang w:val="de-DE"/>
        </w:rPr>
        <w:t xml:space="preserve">Manes, S. (2007). </w:t>
      </w:r>
      <w:r>
        <w:rPr>
          <w:rStyle w:val="NenhumA"/>
          <w:rFonts w:ascii="Arial Narrow" w:hAnsi="Arial Narrow"/>
          <w:i/>
          <w:iCs/>
          <w:sz w:val="22"/>
          <w:szCs w:val="22"/>
          <w:lang w:val="de-DE"/>
        </w:rPr>
        <w:t>83 jogos psicológicos para a dinâmica de grupos</w:t>
      </w:r>
      <w:r>
        <w:rPr>
          <w:rStyle w:val="NenhumA"/>
          <w:rFonts w:ascii="Arial Narrow" w:hAnsi="Arial Narrow"/>
          <w:sz w:val="22"/>
          <w:szCs w:val="22"/>
          <w:lang w:val="de-DE"/>
        </w:rPr>
        <w:t>. Lisboa: Paulus Editora.</w:t>
      </w:r>
    </w:p>
    <w:p w14:paraId="2746C3B5" w14:textId="77777777" w:rsidR="004C6186" w:rsidRDefault="00A965D3">
      <w:pPr>
        <w:pStyle w:val="CorpoA"/>
        <w:jc w:val="both"/>
        <w:rPr>
          <w:rStyle w:val="NenhumA"/>
          <w:rFonts w:ascii="Arial Narrow" w:eastAsia="Arial Narrow" w:hAnsi="Arial Narrow" w:cs="Arial Narrow"/>
          <w:sz w:val="22"/>
          <w:szCs w:val="22"/>
        </w:rPr>
      </w:pPr>
      <w:r>
        <w:rPr>
          <w:rStyle w:val="NenhumA"/>
          <w:rFonts w:ascii="Arial Narrow" w:hAnsi="Arial Narrow"/>
          <w:sz w:val="22"/>
          <w:szCs w:val="22"/>
          <w:lang w:val="de-DE"/>
        </w:rPr>
        <w:t xml:space="preserve">Minicucci, A. (2007). </w:t>
      </w:r>
      <w:r>
        <w:rPr>
          <w:rStyle w:val="NenhumA"/>
          <w:rFonts w:ascii="Arial Narrow" w:hAnsi="Arial Narrow"/>
          <w:i/>
          <w:iCs/>
          <w:sz w:val="22"/>
          <w:szCs w:val="22"/>
          <w:lang w:val="de-DE"/>
        </w:rPr>
        <w:t>Dinâmica de grupo: teorias e sistemas</w:t>
      </w:r>
      <w:r>
        <w:rPr>
          <w:rStyle w:val="NenhumA"/>
          <w:rFonts w:ascii="Arial Narrow" w:hAnsi="Arial Narrow"/>
          <w:sz w:val="22"/>
          <w:szCs w:val="22"/>
          <w:lang w:val="de-DE"/>
        </w:rPr>
        <w:t>. São Paulo: Atlas.</w:t>
      </w:r>
    </w:p>
    <w:p w14:paraId="60CEAF19" w14:textId="77777777" w:rsidR="004C6186" w:rsidRDefault="00A965D3">
      <w:pPr>
        <w:pStyle w:val="CorpoA"/>
        <w:jc w:val="both"/>
        <w:rPr>
          <w:rStyle w:val="NenhumA"/>
          <w:rFonts w:ascii="Arial Narrow" w:eastAsia="Arial Narrow" w:hAnsi="Arial Narrow" w:cs="Arial Narrow"/>
          <w:sz w:val="22"/>
          <w:szCs w:val="22"/>
        </w:rPr>
      </w:pPr>
      <w:r>
        <w:rPr>
          <w:rStyle w:val="NenhumA"/>
          <w:rFonts w:ascii="Arial Narrow" w:hAnsi="Arial Narrow"/>
          <w:sz w:val="22"/>
          <w:szCs w:val="22"/>
          <w:lang w:val="de-DE"/>
        </w:rPr>
        <w:t xml:space="preserve">Moreno, J. L. (1981). </w:t>
      </w:r>
      <w:r>
        <w:rPr>
          <w:rStyle w:val="NenhumA"/>
          <w:rFonts w:ascii="Arial Narrow" w:hAnsi="Arial Narrow"/>
          <w:i/>
          <w:iCs/>
          <w:sz w:val="22"/>
          <w:szCs w:val="22"/>
          <w:lang w:val="de-DE"/>
        </w:rPr>
        <w:t>Psicodrama</w:t>
      </w:r>
      <w:r>
        <w:rPr>
          <w:rStyle w:val="NenhumA"/>
          <w:rFonts w:ascii="Arial Narrow" w:hAnsi="Arial Narrow"/>
          <w:sz w:val="22"/>
          <w:szCs w:val="22"/>
          <w:lang w:val="de-DE"/>
        </w:rPr>
        <w:t>. São Paulo: Cultrix.</w:t>
      </w:r>
    </w:p>
    <w:p w14:paraId="742042B2" w14:textId="77777777" w:rsidR="004C6186" w:rsidRDefault="00A965D3">
      <w:pPr>
        <w:pStyle w:val="CorpoA"/>
        <w:jc w:val="both"/>
        <w:rPr>
          <w:rStyle w:val="NenhumA"/>
          <w:rFonts w:ascii="Arial Narrow" w:eastAsia="Arial Narrow" w:hAnsi="Arial Narrow" w:cs="Arial Narrow"/>
          <w:sz w:val="22"/>
          <w:szCs w:val="22"/>
        </w:rPr>
      </w:pPr>
      <w:r>
        <w:rPr>
          <w:rStyle w:val="NenhumA"/>
          <w:rFonts w:ascii="Arial Narrow" w:hAnsi="Arial Narrow"/>
          <w:sz w:val="22"/>
          <w:szCs w:val="22"/>
          <w:lang w:val="de-DE"/>
        </w:rPr>
        <w:t xml:space="preserve">Moscovici, F. (2005). </w:t>
      </w:r>
      <w:r>
        <w:rPr>
          <w:rStyle w:val="NenhumA"/>
          <w:rFonts w:ascii="Arial Narrow" w:hAnsi="Arial Narrow"/>
          <w:i/>
          <w:iCs/>
          <w:sz w:val="22"/>
          <w:szCs w:val="22"/>
          <w:lang w:val="de-DE"/>
        </w:rPr>
        <w:t>Desenvolvimento interpessoal: treinamento em grupo</w:t>
      </w:r>
      <w:r>
        <w:rPr>
          <w:rStyle w:val="NenhumA"/>
          <w:rFonts w:ascii="Arial Narrow" w:hAnsi="Arial Narrow"/>
          <w:sz w:val="22"/>
          <w:szCs w:val="22"/>
          <w:lang w:val="de-DE"/>
        </w:rPr>
        <w:t>. 15</w:t>
      </w:r>
      <w:r>
        <w:rPr>
          <w:rStyle w:val="NenhumA"/>
          <w:rFonts w:ascii="Arial Narrow" w:hAnsi="Arial Narrow"/>
          <w:sz w:val="22"/>
          <w:szCs w:val="22"/>
          <w:vertAlign w:val="superscript"/>
          <w:lang w:val="de-DE"/>
        </w:rPr>
        <w:t>a</w:t>
      </w:r>
      <w:r>
        <w:rPr>
          <w:rStyle w:val="NenhumA"/>
          <w:rFonts w:ascii="Arial Narrow" w:hAnsi="Arial Narrow"/>
          <w:sz w:val="22"/>
          <w:szCs w:val="22"/>
          <w:lang w:val="de-DE"/>
        </w:rPr>
        <w:t>. Ed. Rio de Janeiro: José</w:t>
      </w:r>
      <w:r>
        <w:rPr>
          <w:rStyle w:val="NenhumA"/>
          <w:sz w:val="22"/>
          <w:szCs w:val="22"/>
          <w:lang w:val="de-DE"/>
        </w:rPr>
        <w:t xml:space="preserve"> </w:t>
      </w:r>
      <w:r>
        <w:rPr>
          <w:rStyle w:val="NenhumA"/>
          <w:rFonts w:ascii="Arial Narrow" w:hAnsi="Arial Narrow"/>
          <w:sz w:val="22"/>
          <w:szCs w:val="22"/>
          <w:lang w:val="de-DE"/>
        </w:rPr>
        <w:t>Olympio.</w:t>
      </w:r>
    </w:p>
    <w:p w14:paraId="14ABA718" w14:textId="77777777" w:rsidR="004C6186" w:rsidRDefault="00A965D3">
      <w:pPr>
        <w:pStyle w:val="CorpoA"/>
        <w:ind w:right="49"/>
        <w:jc w:val="both"/>
        <w:rPr>
          <w:rStyle w:val="NenhumA"/>
          <w:rFonts w:ascii="Arial Narrow" w:eastAsia="Arial Narrow" w:hAnsi="Arial Narrow" w:cs="Arial Narrow"/>
          <w:sz w:val="22"/>
          <w:szCs w:val="22"/>
        </w:rPr>
      </w:pPr>
      <w:r>
        <w:rPr>
          <w:rStyle w:val="NenhumA"/>
          <w:rFonts w:ascii="Arial Narrow" w:hAnsi="Arial Narrow"/>
          <w:sz w:val="22"/>
          <w:szCs w:val="22"/>
          <w:lang w:val="pt-PT"/>
        </w:rPr>
        <w:t xml:space="preserve">Osório, L. C. (2000). </w:t>
      </w:r>
      <w:r>
        <w:rPr>
          <w:rStyle w:val="NenhumA"/>
          <w:rFonts w:ascii="Arial Narrow" w:hAnsi="Arial Narrow"/>
          <w:i/>
          <w:iCs/>
          <w:sz w:val="22"/>
          <w:szCs w:val="22"/>
          <w:lang w:val="pt-PT"/>
        </w:rPr>
        <w:t>Grupos –</w:t>
      </w:r>
      <w:r>
        <w:rPr>
          <w:rStyle w:val="NenhumA"/>
          <w:i/>
          <w:iCs/>
          <w:sz w:val="22"/>
          <w:szCs w:val="22"/>
          <w:lang w:val="pt-PT"/>
        </w:rPr>
        <w:t xml:space="preserve"> </w:t>
      </w:r>
      <w:r>
        <w:rPr>
          <w:rStyle w:val="NenhumA"/>
          <w:rFonts w:ascii="Arial Narrow" w:hAnsi="Arial Narrow"/>
          <w:i/>
          <w:iCs/>
          <w:sz w:val="22"/>
          <w:szCs w:val="22"/>
          <w:lang w:val="pt-PT"/>
        </w:rPr>
        <w:t>Teoria e Prática</w:t>
      </w:r>
      <w:r>
        <w:rPr>
          <w:rStyle w:val="NenhumA"/>
          <w:rFonts w:ascii="Arial Narrow" w:hAnsi="Arial Narrow"/>
          <w:sz w:val="22"/>
          <w:szCs w:val="22"/>
          <w:lang w:val="pt-PT"/>
        </w:rPr>
        <w:t>. Porto Alegre: Artmed.</w:t>
      </w:r>
    </w:p>
    <w:p w14:paraId="18360416" w14:textId="77777777" w:rsidR="004C6186" w:rsidRDefault="00A965D3">
      <w:pPr>
        <w:pStyle w:val="CorpoA"/>
        <w:ind w:right="49"/>
        <w:jc w:val="both"/>
        <w:rPr>
          <w:rStyle w:val="NenhumA"/>
          <w:rFonts w:ascii="Arial Narrow" w:eastAsia="Arial Narrow" w:hAnsi="Arial Narrow" w:cs="Arial Narrow"/>
          <w:sz w:val="22"/>
          <w:szCs w:val="22"/>
        </w:rPr>
      </w:pPr>
      <w:r>
        <w:rPr>
          <w:rStyle w:val="NenhumA"/>
          <w:rFonts w:ascii="Arial Narrow" w:hAnsi="Arial Narrow"/>
          <w:sz w:val="22"/>
          <w:szCs w:val="22"/>
        </w:rPr>
        <w:t>Os</w:t>
      </w:r>
      <w:r>
        <w:rPr>
          <w:rStyle w:val="NenhumA"/>
          <w:rFonts w:ascii="Arial Narrow" w:hAnsi="Arial Narrow"/>
          <w:sz w:val="22"/>
          <w:szCs w:val="22"/>
          <w:lang w:val="fr-FR"/>
        </w:rPr>
        <w:t>ó</w:t>
      </w:r>
      <w:r>
        <w:rPr>
          <w:rStyle w:val="NenhumA"/>
          <w:rFonts w:ascii="Arial Narrow" w:hAnsi="Arial Narrow"/>
          <w:sz w:val="22"/>
          <w:szCs w:val="22"/>
          <w:lang w:val="pt-PT"/>
        </w:rPr>
        <w:t>rio, L.C. (2007). Grupoterapias: abordagens atuais. Porto Alegre: Artmed.</w:t>
      </w:r>
    </w:p>
    <w:p w14:paraId="6B477497" w14:textId="77777777" w:rsidR="004C6186" w:rsidRDefault="00A965D3">
      <w:pPr>
        <w:pStyle w:val="CorpoA"/>
        <w:ind w:right="49"/>
        <w:jc w:val="both"/>
        <w:rPr>
          <w:rStyle w:val="NenhumA"/>
          <w:rFonts w:ascii="Arial Narrow" w:eastAsia="Arial Narrow" w:hAnsi="Arial Narrow" w:cs="Arial Narrow"/>
          <w:sz w:val="22"/>
          <w:szCs w:val="22"/>
        </w:rPr>
      </w:pPr>
      <w:r>
        <w:rPr>
          <w:rStyle w:val="NenhumA"/>
          <w:rFonts w:ascii="Arial Narrow" w:hAnsi="Arial Narrow"/>
          <w:sz w:val="22"/>
          <w:szCs w:val="22"/>
          <w:lang w:val="pt-PT"/>
        </w:rPr>
        <w:t xml:space="preserve">Priotto, E. P. (2010). </w:t>
      </w:r>
      <w:r>
        <w:rPr>
          <w:rStyle w:val="NenhumA"/>
          <w:rFonts w:ascii="Arial Narrow" w:hAnsi="Arial Narrow"/>
          <w:i/>
          <w:iCs/>
          <w:sz w:val="22"/>
          <w:szCs w:val="22"/>
          <w:lang w:val="pt-PT"/>
        </w:rPr>
        <w:t>Dinâmicas de Grupo para adolescentes</w:t>
      </w:r>
      <w:r>
        <w:rPr>
          <w:rStyle w:val="NenhumA"/>
          <w:rFonts w:ascii="Arial Narrow" w:hAnsi="Arial Narrow"/>
          <w:sz w:val="22"/>
          <w:szCs w:val="22"/>
          <w:lang w:val="pt-PT"/>
        </w:rPr>
        <w:t>. Petrópolis: Vozes.</w:t>
      </w:r>
    </w:p>
    <w:p w14:paraId="2F50B254" w14:textId="77777777" w:rsidR="004C6186" w:rsidRDefault="00A965D3">
      <w:pPr>
        <w:pStyle w:val="CorpoA"/>
        <w:ind w:left="340" w:hanging="320"/>
        <w:jc w:val="both"/>
        <w:rPr>
          <w:rStyle w:val="NenhumA"/>
          <w:rFonts w:ascii="Arial Narrow" w:eastAsia="Arial Narrow" w:hAnsi="Arial Narrow" w:cs="Arial Narrow"/>
          <w:sz w:val="22"/>
          <w:szCs w:val="22"/>
        </w:rPr>
      </w:pPr>
      <w:r>
        <w:rPr>
          <w:rStyle w:val="NenhumA"/>
          <w:rFonts w:ascii="Arial Narrow" w:hAnsi="Arial Narrow"/>
          <w:sz w:val="22"/>
          <w:szCs w:val="22"/>
          <w:lang w:val="pt-PT"/>
        </w:rPr>
        <w:t xml:space="preserve">Rodrigues, A.; Assmar, E.; Jablonski, B. (2009). </w:t>
      </w:r>
      <w:r>
        <w:rPr>
          <w:rStyle w:val="NenhumA"/>
          <w:rFonts w:ascii="Arial Narrow" w:hAnsi="Arial Narrow"/>
          <w:i/>
          <w:iCs/>
          <w:sz w:val="22"/>
          <w:szCs w:val="22"/>
          <w:lang w:val="pt-PT"/>
        </w:rPr>
        <w:t>Psicologia Social</w:t>
      </w:r>
      <w:r>
        <w:rPr>
          <w:rStyle w:val="NenhumA"/>
          <w:rFonts w:ascii="Arial Narrow" w:hAnsi="Arial Narrow"/>
          <w:sz w:val="22"/>
          <w:szCs w:val="22"/>
          <w:lang w:val="pt-PT"/>
        </w:rPr>
        <w:t>. Petrópolis: Vozes.</w:t>
      </w:r>
    </w:p>
    <w:p w14:paraId="45D60287" w14:textId="77777777" w:rsidR="004C6186" w:rsidRDefault="00A965D3">
      <w:pPr>
        <w:pStyle w:val="Ttulo1"/>
        <w:spacing w:before="0"/>
        <w:ind w:firstLine="0"/>
        <w:rPr>
          <w:rStyle w:val="NenhumA"/>
          <w:rFonts w:ascii="Arial Narrow" w:eastAsia="Arial Narrow" w:hAnsi="Arial Narrow" w:cs="Arial Narrow"/>
          <w:caps w:val="0"/>
          <w:sz w:val="22"/>
          <w:szCs w:val="22"/>
        </w:rPr>
      </w:pPr>
      <w:r>
        <w:rPr>
          <w:rStyle w:val="NenhumA"/>
          <w:rFonts w:ascii="Arial Narrow" w:hAnsi="Arial Narrow"/>
          <w:caps w:val="0"/>
          <w:sz w:val="22"/>
          <w:szCs w:val="22"/>
        </w:rPr>
        <w:t>Yalom, I.D. (2006). Psicoterapia de grupo: teoria e prática. Porto Alegre: Artmed.</w:t>
      </w:r>
    </w:p>
    <w:p w14:paraId="3E2BCFDB" w14:textId="77777777" w:rsidR="004C6186" w:rsidRDefault="00A965D3">
      <w:pPr>
        <w:pStyle w:val="Ttulo1"/>
        <w:spacing w:before="0"/>
        <w:ind w:firstLine="0"/>
        <w:rPr>
          <w:rStyle w:val="NenhumA"/>
          <w:rFonts w:ascii="Arial Narrow" w:eastAsia="Arial Narrow" w:hAnsi="Arial Narrow" w:cs="Arial Narrow"/>
          <w:sz w:val="22"/>
          <w:szCs w:val="22"/>
        </w:rPr>
      </w:pPr>
      <w:r>
        <w:rPr>
          <w:rStyle w:val="NenhumA"/>
          <w:rFonts w:ascii="Arial Narrow" w:hAnsi="Arial Narrow"/>
          <w:caps w:val="0"/>
          <w:sz w:val="22"/>
          <w:szCs w:val="22"/>
          <w:lang w:val="pt-PT"/>
        </w:rPr>
        <w:t>Yozo, R. Y. K. (1996</w:t>
      </w:r>
      <w:r>
        <w:rPr>
          <w:rStyle w:val="NenhumA"/>
          <w:rFonts w:ascii="Arial Narrow" w:hAnsi="Arial Narrow"/>
          <w:sz w:val="22"/>
          <w:szCs w:val="22"/>
          <w:lang w:val="pt-PT"/>
        </w:rPr>
        <w:t xml:space="preserve">). </w:t>
      </w:r>
      <w:r>
        <w:rPr>
          <w:rStyle w:val="NenhumA"/>
          <w:rFonts w:ascii="Arial Narrow" w:hAnsi="Arial Narrow"/>
          <w:i/>
          <w:iCs/>
          <w:caps w:val="0"/>
          <w:sz w:val="22"/>
          <w:szCs w:val="22"/>
          <w:lang w:val="pt-PT"/>
        </w:rPr>
        <w:t>100 jogos para grupos: uma abordagem psicodramática para empresas, escolas e clínicas.</w:t>
      </w:r>
      <w:r>
        <w:rPr>
          <w:rStyle w:val="NenhumA"/>
          <w:rFonts w:ascii="Arial Narrow" w:hAnsi="Arial Narrow"/>
          <w:sz w:val="22"/>
          <w:szCs w:val="22"/>
          <w:lang w:val="pt-PT"/>
        </w:rPr>
        <w:t xml:space="preserve"> </w:t>
      </w:r>
      <w:r>
        <w:rPr>
          <w:rStyle w:val="NenhumA"/>
          <w:rFonts w:ascii="Arial Narrow" w:hAnsi="Arial Narrow"/>
          <w:caps w:val="0"/>
          <w:sz w:val="22"/>
          <w:szCs w:val="22"/>
        </w:rPr>
        <w:t>São Paulo: agora.</w:t>
      </w:r>
    </w:p>
    <w:p w14:paraId="31D1E418" w14:textId="77777777" w:rsidR="004C6186" w:rsidRDefault="004C6186">
      <w:pPr>
        <w:pStyle w:val="CorpoA"/>
        <w:rPr>
          <w:lang w:val="pt-PT"/>
        </w:rPr>
      </w:pPr>
    </w:p>
    <w:sectPr w:rsidR="004C6186">
      <w:headerReference w:type="default" r:id="rId10"/>
      <w:footerReference w:type="default" r:id="rId11"/>
      <w:pgSz w:w="11900" w:h="16840"/>
      <w:pgMar w:top="1134" w:right="924" w:bottom="993" w:left="1247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4F65E" w14:textId="77777777" w:rsidR="000C5896" w:rsidRDefault="000C5896">
      <w:r>
        <w:separator/>
      </w:r>
    </w:p>
  </w:endnote>
  <w:endnote w:type="continuationSeparator" w:id="0">
    <w:p w14:paraId="7F5BF19F" w14:textId="77777777" w:rsidR="000C5896" w:rsidRDefault="000C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68564" w14:textId="77777777" w:rsidR="004C6186" w:rsidRDefault="004C6186">
    <w:pPr>
      <w:pStyle w:val="Cabealhoe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94942" w14:textId="77777777" w:rsidR="000C5896" w:rsidRDefault="000C5896">
      <w:r>
        <w:separator/>
      </w:r>
    </w:p>
  </w:footnote>
  <w:footnote w:type="continuationSeparator" w:id="0">
    <w:p w14:paraId="6257D924" w14:textId="77777777" w:rsidR="000C5896" w:rsidRDefault="000C58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E4E36" w14:textId="77777777" w:rsidR="004C6186" w:rsidRDefault="004C6186">
    <w:pPr>
      <w:pStyle w:val="CabealhoeRodap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2C36"/>
    <w:multiLevelType w:val="multilevel"/>
    <w:tmpl w:val="3CDE6D90"/>
    <w:styleLink w:val="List0"/>
    <w:lvl w:ilvl="0">
      <w:start w:val="1"/>
      <w:numFmt w:val="upperRoman"/>
      <w:lvlText w:val="%1."/>
      <w:lvlJc w:val="left"/>
      <w:pPr>
        <w:ind w:left="393" w:hanging="393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lvlText w:val="%1.%2."/>
      <w:lvlJc w:val="left"/>
      <w:pPr>
        <w:ind w:left="1020" w:hanging="6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Roman"/>
      <w:lvlText w:val="%1.%2.%3."/>
      <w:lvlJc w:val="left"/>
      <w:pPr>
        <w:ind w:left="1020" w:hanging="6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Roman"/>
      <w:lvlText w:val="%1.%2.%3.%4."/>
      <w:lvlJc w:val="left"/>
      <w:pPr>
        <w:ind w:left="1020" w:hanging="6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Roman"/>
      <w:lvlText w:val="%1.%2.%3.%4.%5."/>
      <w:lvlJc w:val="left"/>
      <w:pPr>
        <w:ind w:left="1020" w:hanging="6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Roman"/>
      <w:lvlText w:val="%1.%2.%3.%4.%5.%6."/>
      <w:lvlJc w:val="left"/>
      <w:pPr>
        <w:ind w:left="1020" w:hanging="6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Roman"/>
      <w:lvlText w:val="%1.%2.%3.%4.%5.%6.%7."/>
      <w:lvlJc w:val="left"/>
      <w:pPr>
        <w:ind w:left="1020" w:hanging="6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lvlText w:val="%1.%2.%3.%4.%5.%6.%7.%8."/>
      <w:lvlJc w:val="left"/>
      <w:pPr>
        <w:ind w:left="1020" w:hanging="6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lvlText w:val="%1.%2.%3.%4.%5.%6.%7.%8.%9."/>
      <w:lvlJc w:val="left"/>
      <w:pPr>
        <w:ind w:left="1020" w:hanging="6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1AE718B"/>
    <w:multiLevelType w:val="hybridMultilevel"/>
    <w:tmpl w:val="41E68F86"/>
    <w:styleLink w:val="EstiloImportado2"/>
    <w:lvl w:ilvl="0" w:tplc="95242F2A">
      <w:start w:val="1"/>
      <w:numFmt w:val="upperRoman"/>
      <w:lvlText w:val="%1."/>
      <w:lvlJc w:val="left"/>
      <w:pPr>
        <w:ind w:left="393" w:hanging="393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8E96E6">
      <w:start w:val="1"/>
      <w:numFmt w:val="lowerLetter"/>
      <w:lvlText w:val="%2."/>
      <w:lvlJc w:val="left"/>
      <w:pPr>
        <w:ind w:left="1410" w:hanging="33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9A9290">
      <w:start w:val="1"/>
      <w:numFmt w:val="lowerRoman"/>
      <w:lvlText w:val="%3."/>
      <w:lvlJc w:val="left"/>
      <w:pPr>
        <w:ind w:left="2135" w:hanging="271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541200">
      <w:start w:val="1"/>
      <w:numFmt w:val="decimal"/>
      <w:lvlText w:val="%4."/>
      <w:lvlJc w:val="left"/>
      <w:pPr>
        <w:ind w:left="2850" w:hanging="33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545786">
      <w:start w:val="1"/>
      <w:numFmt w:val="lowerLetter"/>
      <w:lvlText w:val="%5."/>
      <w:lvlJc w:val="left"/>
      <w:pPr>
        <w:ind w:left="3570" w:hanging="33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22606E">
      <w:start w:val="1"/>
      <w:numFmt w:val="lowerRoman"/>
      <w:lvlText w:val="%6."/>
      <w:lvlJc w:val="left"/>
      <w:pPr>
        <w:ind w:left="4295" w:hanging="271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7017C2">
      <w:start w:val="1"/>
      <w:numFmt w:val="decimal"/>
      <w:lvlText w:val="%7."/>
      <w:lvlJc w:val="left"/>
      <w:pPr>
        <w:ind w:left="5010" w:hanging="33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AE6E84">
      <w:start w:val="1"/>
      <w:numFmt w:val="lowerLetter"/>
      <w:lvlText w:val="%8."/>
      <w:lvlJc w:val="left"/>
      <w:pPr>
        <w:ind w:left="5730" w:hanging="33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304C32">
      <w:start w:val="1"/>
      <w:numFmt w:val="lowerRoman"/>
      <w:lvlText w:val="%9."/>
      <w:lvlJc w:val="left"/>
      <w:pPr>
        <w:ind w:left="6455" w:hanging="271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E7501BD"/>
    <w:multiLevelType w:val="hybridMultilevel"/>
    <w:tmpl w:val="41E68F86"/>
    <w:numStyleLink w:val="EstiloImportado2"/>
  </w:abstractNum>
  <w:abstractNum w:abstractNumId="3">
    <w:nsid w:val="48B50F84"/>
    <w:multiLevelType w:val="hybridMultilevel"/>
    <w:tmpl w:val="BE8CB00A"/>
    <w:lvl w:ilvl="0" w:tplc="0D781EC6">
      <w:start w:val="1"/>
      <w:numFmt w:val="bullet"/>
      <w:lvlText w:val="-"/>
      <w:lvlJc w:val="left"/>
      <w:pPr>
        <w:ind w:left="600" w:hanging="6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BD83D5A">
      <w:start w:val="1"/>
      <w:numFmt w:val="bullet"/>
      <w:lvlText w:val="-"/>
      <w:lvlJc w:val="left"/>
      <w:pPr>
        <w:ind w:left="790" w:hanging="55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AE2C004">
      <w:start w:val="1"/>
      <w:numFmt w:val="bullet"/>
      <w:lvlText w:val="-"/>
      <w:lvlJc w:val="left"/>
      <w:pPr>
        <w:ind w:left="1030" w:hanging="55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AF42ED6">
      <w:start w:val="1"/>
      <w:numFmt w:val="bullet"/>
      <w:lvlText w:val="-"/>
      <w:lvlJc w:val="left"/>
      <w:pPr>
        <w:ind w:left="1270" w:hanging="55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F6606F0">
      <w:start w:val="1"/>
      <w:numFmt w:val="bullet"/>
      <w:lvlText w:val="-"/>
      <w:lvlJc w:val="left"/>
      <w:pPr>
        <w:ind w:left="1510" w:hanging="55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B429B0A">
      <w:start w:val="1"/>
      <w:numFmt w:val="bullet"/>
      <w:lvlText w:val="-"/>
      <w:lvlJc w:val="left"/>
      <w:pPr>
        <w:ind w:left="1750" w:hanging="55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148E134">
      <w:start w:val="1"/>
      <w:numFmt w:val="bullet"/>
      <w:lvlText w:val="-"/>
      <w:lvlJc w:val="left"/>
      <w:pPr>
        <w:ind w:left="1990" w:hanging="55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3F63994">
      <w:start w:val="1"/>
      <w:numFmt w:val="bullet"/>
      <w:lvlText w:val="-"/>
      <w:lvlJc w:val="left"/>
      <w:pPr>
        <w:ind w:left="2230" w:hanging="55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634A8BE">
      <w:start w:val="1"/>
      <w:numFmt w:val="bullet"/>
      <w:lvlText w:val="-"/>
      <w:lvlJc w:val="left"/>
      <w:pPr>
        <w:ind w:left="2470" w:hanging="55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7DD2584"/>
    <w:multiLevelType w:val="hybridMultilevel"/>
    <w:tmpl w:val="DCDED19C"/>
    <w:lvl w:ilvl="0" w:tplc="C6DECD98">
      <w:start w:val="1"/>
      <w:numFmt w:val="bullet"/>
      <w:lvlText w:val="-"/>
      <w:lvlJc w:val="left"/>
      <w:pPr>
        <w:ind w:left="345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C45218">
      <w:start w:val="1"/>
      <w:numFmt w:val="bullet"/>
      <w:lvlText w:val="-"/>
      <w:lvlJc w:val="left"/>
      <w:pPr>
        <w:ind w:left="556" w:hanging="31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E26E68">
      <w:start w:val="1"/>
      <w:numFmt w:val="bullet"/>
      <w:lvlText w:val="-"/>
      <w:lvlJc w:val="left"/>
      <w:pPr>
        <w:ind w:left="796" w:hanging="31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3C9904">
      <w:start w:val="1"/>
      <w:numFmt w:val="bullet"/>
      <w:lvlText w:val="-"/>
      <w:lvlJc w:val="left"/>
      <w:pPr>
        <w:ind w:left="1036" w:hanging="31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441D08">
      <w:start w:val="1"/>
      <w:numFmt w:val="bullet"/>
      <w:lvlText w:val="-"/>
      <w:lvlJc w:val="left"/>
      <w:pPr>
        <w:ind w:left="1276" w:hanging="31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B67DD8">
      <w:start w:val="1"/>
      <w:numFmt w:val="bullet"/>
      <w:lvlText w:val="-"/>
      <w:lvlJc w:val="left"/>
      <w:pPr>
        <w:ind w:left="1516" w:hanging="31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72C754">
      <w:start w:val="1"/>
      <w:numFmt w:val="bullet"/>
      <w:lvlText w:val="-"/>
      <w:lvlJc w:val="left"/>
      <w:pPr>
        <w:ind w:left="1756" w:hanging="31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724E78">
      <w:start w:val="1"/>
      <w:numFmt w:val="bullet"/>
      <w:lvlText w:val="-"/>
      <w:lvlJc w:val="left"/>
      <w:pPr>
        <w:ind w:left="1996" w:hanging="31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68809C">
      <w:start w:val="1"/>
      <w:numFmt w:val="bullet"/>
      <w:lvlText w:val="-"/>
      <w:lvlJc w:val="left"/>
      <w:pPr>
        <w:ind w:left="2236" w:hanging="31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91E3662"/>
    <w:multiLevelType w:val="multilevel"/>
    <w:tmpl w:val="3CDE6D90"/>
    <w:numStyleLink w:val="List0"/>
  </w:abstractNum>
  <w:num w:numId="1">
    <w:abstractNumId w:val="0"/>
  </w:num>
  <w:num w:numId="2">
    <w:abstractNumId w:val="5"/>
  </w:num>
  <w:num w:numId="3">
    <w:abstractNumId w:val="5"/>
    <w:lvlOverride w:ilvl="0">
      <w:startOverride w:val="2"/>
    </w:lvlOverride>
  </w:num>
  <w:num w:numId="4">
    <w:abstractNumId w:val="5"/>
    <w:lvlOverride w:ilvl="0">
      <w:startOverride w:val="5"/>
    </w:lvlOverride>
  </w:num>
  <w:num w:numId="5">
    <w:abstractNumId w:val="3"/>
  </w:num>
  <w:num w:numId="6">
    <w:abstractNumId w:val="4"/>
  </w:num>
  <w:num w:numId="7">
    <w:abstractNumId w:val="5"/>
    <w:lvlOverride w:ilvl="0">
      <w:startOverride w:val="6"/>
    </w:lvlOverride>
  </w:num>
  <w:num w:numId="8">
    <w:abstractNumId w:val="5"/>
    <w:lvlOverride w:ilvl="0">
      <w:startOverride w:val="7"/>
    </w:lvlOverride>
  </w:num>
  <w:num w:numId="9">
    <w:abstractNumId w:val="1"/>
  </w:num>
  <w:num w:numId="10">
    <w:abstractNumId w:val="2"/>
  </w:num>
  <w:num w:numId="11">
    <w:abstractNumId w:val="2"/>
    <w:lvlOverride w:ilvl="0">
      <w:lvl w:ilvl="0" w:tplc="0980BDC0">
        <w:start w:val="1"/>
        <w:numFmt w:val="upperRoman"/>
        <w:lvlText w:val="%1."/>
        <w:lvlJc w:val="left"/>
        <w:pPr>
          <w:tabs>
            <w:tab w:val="num" w:pos="429"/>
          </w:tabs>
          <w:ind w:left="753" w:hanging="75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7C929E">
        <w:start w:val="1"/>
        <w:numFmt w:val="lowerLetter"/>
        <w:lvlText w:val="%2."/>
        <w:lvlJc w:val="left"/>
        <w:pPr>
          <w:tabs>
            <w:tab w:val="num" w:pos="1440"/>
          </w:tabs>
          <w:ind w:left="1764" w:hanging="68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2DAD408">
        <w:start w:val="1"/>
        <w:numFmt w:val="lowerRoman"/>
        <w:lvlText w:val="%3."/>
        <w:lvlJc w:val="left"/>
        <w:pPr>
          <w:tabs>
            <w:tab w:val="num" w:pos="2160"/>
          </w:tabs>
          <w:ind w:left="2484" w:hanging="62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243056">
        <w:start w:val="1"/>
        <w:numFmt w:val="decimal"/>
        <w:lvlText w:val="%4."/>
        <w:lvlJc w:val="left"/>
        <w:pPr>
          <w:tabs>
            <w:tab w:val="num" w:pos="2880"/>
          </w:tabs>
          <w:ind w:left="3204" w:hanging="68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7BC41DC">
        <w:start w:val="1"/>
        <w:numFmt w:val="lowerLetter"/>
        <w:lvlText w:val="%5."/>
        <w:lvlJc w:val="left"/>
        <w:pPr>
          <w:tabs>
            <w:tab w:val="num" w:pos="3600"/>
          </w:tabs>
          <w:ind w:left="3924" w:hanging="68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825428">
        <w:start w:val="1"/>
        <w:numFmt w:val="lowerRoman"/>
        <w:lvlText w:val="%6."/>
        <w:lvlJc w:val="left"/>
        <w:pPr>
          <w:tabs>
            <w:tab w:val="num" w:pos="4320"/>
          </w:tabs>
          <w:ind w:left="4644" w:hanging="62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F3ED744">
        <w:start w:val="1"/>
        <w:numFmt w:val="decimal"/>
        <w:lvlText w:val="%7."/>
        <w:lvlJc w:val="left"/>
        <w:pPr>
          <w:tabs>
            <w:tab w:val="num" w:pos="5040"/>
          </w:tabs>
          <w:ind w:left="5364" w:hanging="68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3C0FB8">
        <w:start w:val="1"/>
        <w:numFmt w:val="lowerLetter"/>
        <w:lvlText w:val="%8."/>
        <w:lvlJc w:val="left"/>
        <w:pPr>
          <w:tabs>
            <w:tab w:val="num" w:pos="5760"/>
          </w:tabs>
          <w:ind w:left="6084" w:hanging="68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F5A5364">
        <w:start w:val="1"/>
        <w:numFmt w:val="lowerRoman"/>
        <w:lvlText w:val="%9."/>
        <w:lvlJc w:val="left"/>
        <w:pPr>
          <w:tabs>
            <w:tab w:val="num" w:pos="6480"/>
          </w:tabs>
          <w:ind w:left="6804" w:hanging="62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5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86"/>
    <w:rsid w:val="00013356"/>
    <w:rsid w:val="000C5896"/>
    <w:rsid w:val="00277B28"/>
    <w:rsid w:val="002B4377"/>
    <w:rsid w:val="003E6081"/>
    <w:rsid w:val="004C6186"/>
    <w:rsid w:val="00674E94"/>
    <w:rsid w:val="00942EC9"/>
    <w:rsid w:val="00A965D3"/>
    <w:rsid w:val="00D35022"/>
    <w:rsid w:val="00EF06E6"/>
    <w:rsid w:val="00F531F2"/>
    <w:rsid w:val="00F61681"/>
    <w:rsid w:val="00F7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C570"/>
  <w15:docId w15:val="{BC30826E-DBE1-4CC4-9A96-6D7DF013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next w:val="CorpoA"/>
    <w:pPr>
      <w:keepNext/>
      <w:widowControl w:val="0"/>
      <w:tabs>
        <w:tab w:val="left" w:pos="432"/>
      </w:tabs>
      <w:suppressAutoHyphens/>
      <w:spacing w:before="120"/>
      <w:ind w:firstLine="708"/>
      <w:jc w:val="both"/>
      <w:outlineLvl w:val="0"/>
    </w:pPr>
    <w:rPr>
      <w:rFonts w:cs="Arial Unicode MS"/>
      <w:caps/>
      <w:color w:val="000000"/>
      <w:sz w:val="28"/>
      <w:szCs w:val="28"/>
      <w:u w:color="000000"/>
      <w:lang w:val="fr-FR"/>
    </w:rPr>
  </w:style>
  <w:style w:type="paragraph" w:styleId="Ttulo2">
    <w:name w:val="heading 2"/>
    <w:next w:val="CorpoA"/>
    <w:pPr>
      <w:keepNext/>
      <w:widowControl w:val="0"/>
      <w:tabs>
        <w:tab w:val="left" w:pos="576"/>
      </w:tabs>
      <w:suppressAutoHyphens/>
      <w:ind w:left="576" w:hanging="576"/>
      <w:jc w:val="both"/>
      <w:outlineLvl w:val="1"/>
    </w:pPr>
    <w:rPr>
      <w:rFonts w:cs="Arial Unicode MS"/>
      <w:color w:val="000000"/>
      <w:sz w:val="28"/>
      <w:szCs w:val="28"/>
      <w:u w:color="000000"/>
      <w:lang w:val="fr-FR"/>
    </w:rPr>
  </w:style>
  <w:style w:type="paragraph" w:styleId="Ttulo7">
    <w:name w:val="heading 7"/>
    <w:next w:val="CorpoA"/>
    <w:pPr>
      <w:keepNext/>
      <w:widowControl w:val="0"/>
      <w:tabs>
        <w:tab w:val="left" w:pos="1296"/>
      </w:tabs>
      <w:suppressAutoHyphens/>
      <w:spacing w:before="40" w:after="40"/>
      <w:ind w:left="1296" w:hanging="1296"/>
      <w:jc w:val="center"/>
      <w:outlineLvl w:val="6"/>
    </w:pPr>
    <w:rPr>
      <w:rFonts w:ascii="Arial" w:hAnsi="Arial" w:cs="Arial Unicode MS"/>
      <w:b/>
      <w:bCs/>
      <w:color w:val="000000"/>
      <w:u w:color="000000"/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</w:rPr>
  </w:style>
  <w:style w:type="paragraph" w:customStyle="1" w:styleId="CorpoA">
    <w:name w:val="Corpo A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NenhumA">
    <w:name w:val="Nenhum A"/>
  </w:style>
  <w:style w:type="paragraph" w:customStyle="1" w:styleId="CorpoB">
    <w:name w:val="Corpo B"/>
    <w:rPr>
      <w:rFonts w:eastAsia="Times New Roman"/>
      <w:color w:val="000000"/>
      <w:sz w:val="24"/>
      <w:szCs w:val="24"/>
      <w:u w:color="000000"/>
    </w:rPr>
  </w:style>
  <w:style w:type="paragraph" w:styleId="Legenda">
    <w:name w:val="caption"/>
    <w:next w:val="CorpoA"/>
    <w:pPr>
      <w:widowControl w:val="0"/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  <w:lang w:val="pt-PT"/>
    </w:rPr>
  </w:style>
  <w:style w:type="numbering" w:customStyle="1" w:styleId="List0">
    <w:name w:val="List 0"/>
    <w:pPr>
      <w:numPr>
        <w:numId w:val="1"/>
      </w:numPr>
    </w:pPr>
  </w:style>
  <w:style w:type="character" w:customStyle="1" w:styleId="Hyperlink0">
    <w:name w:val="Hyperlink.0"/>
    <w:basedOn w:val="NenhumA"/>
    <w:rPr>
      <w:color w:val="0000FF"/>
      <w:u w:val="single" w:color="0000FF"/>
      <w:lang w:val="en-US"/>
    </w:rPr>
  </w:style>
  <w:style w:type="paragraph" w:styleId="Recuodecorpodetexto">
    <w:name w:val="Body Text Indent"/>
    <w:pPr>
      <w:widowControl w:val="0"/>
      <w:suppressAutoHyphens/>
      <w:spacing w:line="360" w:lineRule="auto"/>
      <w:jc w:val="both"/>
    </w:pPr>
    <w:rPr>
      <w:rFonts w:eastAsia="Times New Roman"/>
      <w:color w:val="000000"/>
      <w:sz w:val="24"/>
      <w:szCs w:val="24"/>
      <w:u w:color="000000"/>
      <w:lang w:val="fr-FR"/>
    </w:rPr>
  </w:style>
  <w:style w:type="numbering" w:customStyle="1" w:styleId="EstiloImportado2">
    <w:name w:val="Estilo Importado 2"/>
    <w:pPr>
      <w:numPr>
        <w:numId w:val="9"/>
      </w:numPr>
    </w:pPr>
  </w:style>
  <w:style w:type="character" w:customStyle="1" w:styleId="Hyperlink1">
    <w:name w:val="Hyperlink.1"/>
    <w:basedOn w:val="Hiper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10.png"/><Relationship Id="rId9" Type="http://schemas.openxmlformats.org/officeDocument/2006/relationships/hyperlink" Target="mailto:agiacomozzi@hotmail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3473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PC_3</dc:creator>
  <cp:lastModifiedBy>Usuário do Microsoft Office</cp:lastModifiedBy>
  <cp:revision>2</cp:revision>
  <dcterms:created xsi:type="dcterms:W3CDTF">2016-08-02T20:27:00Z</dcterms:created>
  <dcterms:modified xsi:type="dcterms:W3CDTF">2016-08-02T20:27:00Z</dcterms:modified>
</cp:coreProperties>
</file>