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47"/>
      </w:tblGrid>
      <w:tr w:rsidR="007C6FCE" w:rsidRPr="007C6FCE" w14:paraId="108B611B" w14:textId="77777777" w:rsidTr="00695974">
        <w:trPr>
          <w:trHeight w:val="1074"/>
        </w:trPr>
        <w:tc>
          <w:tcPr>
            <w:tcW w:w="993" w:type="dxa"/>
            <w:shd w:val="clear" w:color="auto" w:fill="auto"/>
          </w:tcPr>
          <w:p w14:paraId="1B5A4183" w14:textId="77777777" w:rsidR="007C6FCE" w:rsidRPr="007C6FCE" w:rsidRDefault="007C6FCE" w:rsidP="00695974">
            <w:pPr>
              <w:snapToGrid w:val="0"/>
              <w:rPr>
                <w:rFonts w:ascii="Arial Narrow" w:hAnsi="Arial Narrow" w:cs="Arial"/>
              </w:rPr>
            </w:pPr>
            <w:r w:rsidRPr="007C6FCE">
              <w:rPr>
                <w:rFonts w:ascii="Arial Narrow" w:hAnsi="Arial Narrow"/>
              </w:rPr>
              <w:object w:dxaOrig="2025" w:dyaOrig="2040" w14:anchorId="098698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85pt;height:49.7pt" o:ole="" filled="t">
                  <v:fill color2="black"/>
                  <v:imagedata r:id="rId5" o:title=""/>
                </v:shape>
                <o:OLEObject Type="Embed" ProgID="PBrush" ShapeID="_x0000_i1025" DrawAspect="Content" ObjectID="_1532958897" r:id="rId6"/>
              </w:object>
            </w:r>
          </w:p>
        </w:tc>
        <w:tc>
          <w:tcPr>
            <w:tcW w:w="8547" w:type="dxa"/>
            <w:shd w:val="clear" w:color="auto" w:fill="auto"/>
          </w:tcPr>
          <w:p w14:paraId="70900505" w14:textId="77777777" w:rsidR="007C6FCE" w:rsidRPr="007C6FCE" w:rsidRDefault="007C6FCE" w:rsidP="00695974">
            <w:pPr>
              <w:snapToGrid w:val="0"/>
              <w:ind w:left="-68"/>
              <w:contextualSpacing/>
              <w:jc w:val="center"/>
              <w:rPr>
                <w:rFonts w:ascii="Arial Narrow" w:hAnsi="Arial Narrow" w:cs="Arial"/>
              </w:rPr>
            </w:pPr>
            <w:r w:rsidRPr="007C6FCE">
              <w:rPr>
                <w:rFonts w:ascii="Arial Narrow" w:hAnsi="Arial Narrow" w:cs="Arial"/>
              </w:rPr>
              <w:t>UNIVERSIDADE FEDERAL DE SANTA CATARINA</w:t>
            </w:r>
          </w:p>
          <w:p w14:paraId="601D8720" w14:textId="77777777" w:rsidR="007C6FCE" w:rsidRPr="007C6FCE" w:rsidRDefault="007C6FCE" w:rsidP="00695974">
            <w:pPr>
              <w:snapToGrid w:val="0"/>
              <w:ind w:left="-68"/>
              <w:contextualSpacing/>
              <w:jc w:val="center"/>
              <w:rPr>
                <w:rFonts w:ascii="Arial Narrow" w:hAnsi="Arial Narrow" w:cs="Arial"/>
              </w:rPr>
            </w:pPr>
            <w:r w:rsidRPr="007C6FCE">
              <w:rPr>
                <w:rFonts w:ascii="Arial Narrow" w:hAnsi="Arial Narrow" w:cs="Arial"/>
              </w:rPr>
              <w:t>CENTRO DE FILOSOFIA E CIÊNCIAS HUMANAS</w:t>
            </w:r>
          </w:p>
          <w:p w14:paraId="67D5CFA2" w14:textId="77777777" w:rsidR="007C6FCE" w:rsidRPr="007C6FCE" w:rsidRDefault="007C6FCE" w:rsidP="007C6FCE">
            <w:pPr>
              <w:ind w:left="-70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7C6FCE">
              <w:rPr>
                <w:rFonts w:ascii="Arial Narrow" w:hAnsi="Arial Narrow" w:cs="Arial"/>
              </w:rPr>
              <w:t>DEPARTAMENTO DE PSICOLOGIA</w:t>
            </w:r>
          </w:p>
        </w:tc>
      </w:tr>
    </w:tbl>
    <w:p w14:paraId="4E1907D3" w14:textId="77777777" w:rsidR="007C6FCE" w:rsidRPr="007C6FCE" w:rsidRDefault="007C6FCE" w:rsidP="007C6FCE">
      <w:pPr>
        <w:pStyle w:val="Legenda1"/>
        <w:rPr>
          <w:rFonts w:ascii="Arial Narrow" w:hAnsi="Arial Narrow"/>
          <w:sz w:val="22"/>
          <w:szCs w:val="22"/>
        </w:rPr>
      </w:pPr>
      <w:r w:rsidRPr="007C6FCE">
        <w:rPr>
          <w:rFonts w:ascii="Arial Narrow" w:hAnsi="Arial Narrow"/>
          <w:sz w:val="22"/>
          <w:szCs w:val="22"/>
        </w:rPr>
        <w:t>PROGRAMA DE ENSINO</w:t>
      </w:r>
    </w:p>
    <w:p w14:paraId="314DFA47" w14:textId="77777777" w:rsidR="007C6FCE" w:rsidRPr="0005057B" w:rsidRDefault="007C6FCE" w:rsidP="007C6FCE">
      <w:pPr>
        <w:rPr>
          <w:lang w:eastAsia="ar-SA"/>
        </w:rPr>
      </w:pPr>
    </w:p>
    <w:p w14:paraId="17873A5B" w14:textId="77777777" w:rsidR="007C6FCE" w:rsidRPr="00820C6C" w:rsidRDefault="007C6FCE" w:rsidP="007C6FCE">
      <w:pPr>
        <w:widowControl w:val="0"/>
        <w:numPr>
          <w:ilvl w:val="0"/>
          <w:numId w:val="1"/>
        </w:numPr>
        <w:pBdr>
          <w:bottom w:val="single" w:sz="4" w:space="1" w:color="000000"/>
        </w:pBdr>
        <w:suppressAutoHyphens/>
        <w:ind w:left="360" w:hanging="360"/>
        <w:rPr>
          <w:rFonts w:ascii="Arial Narrow" w:hAnsi="Arial Narrow" w:cs="Arial"/>
          <w:b/>
        </w:rPr>
      </w:pPr>
      <w:r w:rsidRPr="00820C6C">
        <w:rPr>
          <w:rFonts w:ascii="Arial Narrow" w:hAnsi="Arial Narrow" w:cs="Arial"/>
          <w:b/>
        </w:rPr>
        <w:t>IDENTIFICAÇÃO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70"/>
        <w:gridCol w:w="2835"/>
        <w:gridCol w:w="1743"/>
      </w:tblGrid>
      <w:tr w:rsidR="007C6FCE" w:rsidRPr="00820C6C" w14:paraId="61A79329" w14:textId="77777777" w:rsidTr="00695974">
        <w:tc>
          <w:tcPr>
            <w:tcW w:w="5070" w:type="dxa"/>
            <w:shd w:val="clear" w:color="auto" w:fill="auto"/>
          </w:tcPr>
          <w:p w14:paraId="39D67041" w14:textId="77777777" w:rsidR="007C6FCE" w:rsidRPr="00820C6C" w:rsidRDefault="007C6FCE" w:rsidP="00695974">
            <w:pPr>
              <w:snapToGrid w:val="0"/>
              <w:spacing w:after="100" w:afterAutospacing="1"/>
              <w:contextualSpacing/>
              <w:rPr>
                <w:rFonts w:ascii="Arial Narrow" w:hAnsi="Arial Narrow" w:cs="Arial"/>
              </w:rPr>
            </w:pPr>
            <w:r w:rsidRPr="00E27E63">
              <w:rPr>
                <w:rFonts w:ascii="Arial Narrow" w:hAnsi="Arial Narrow" w:cs="Arial"/>
                <w:b/>
              </w:rPr>
              <w:t>Disciplina</w:t>
            </w:r>
            <w:r>
              <w:rPr>
                <w:rFonts w:ascii="Arial Narrow" w:hAnsi="Arial Narrow" w:cs="Arial"/>
              </w:rPr>
              <w:t xml:space="preserve">: </w:t>
            </w:r>
            <w:bookmarkStart w:id="0" w:name="_GoBack"/>
            <w:r w:rsidRPr="00515EC5">
              <w:rPr>
                <w:rFonts w:ascii="Arial Narrow" w:hAnsi="Arial Narrow" w:cs="Arial"/>
                <w:b/>
              </w:rPr>
              <w:t xml:space="preserve">PSI 7132 </w:t>
            </w:r>
            <w:bookmarkEnd w:id="0"/>
            <w:r w:rsidRPr="00515EC5">
              <w:rPr>
                <w:rFonts w:ascii="Arial Narrow" w:hAnsi="Arial Narrow" w:cs="Arial"/>
                <w:b/>
              </w:rPr>
              <w:t>– Contemporaneidade, trabalho e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515EC5">
              <w:rPr>
                <w:rFonts w:ascii="Arial Narrow" w:hAnsi="Arial Narrow" w:cs="Arial"/>
                <w:b/>
              </w:rPr>
              <w:t>identidade</w:t>
            </w:r>
          </w:p>
        </w:tc>
        <w:tc>
          <w:tcPr>
            <w:tcW w:w="2835" w:type="dxa"/>
            <w:shd w:val="clear" w:color="auto" w:fill="auto"/>
          </w:tcPr>
          <w:p w14:paraId="729D341E" w14:textId="77777777" w:rsidR="007C6FCE" w:rsidRPr="00820C6C" w:rsidRDefault="007C6FCE" w:rsidP="00695974">
            <w:pPr>
              <w:snapToGrid w:val="0"/>
              <w:rPr>
                <w:rFonts w:ascii="Arial Narrow" w:hAnsi="Arial Narrow" w:cs="Arial"/>
              </w:rPr>
            </w:pPr>
            <w:r w:rsidRPr="00585DC7">
              <w:rPr>
                <w:rFonts w:ascii="Arial Narrow" w:hAnsi="Arial Narrow" w:cs="Arial"/>
                <w:b/>
              </w:rPr>
              <w:t>Semestre</w:t>
            </w:r>
            <w:r w:rsidRPr="00820C6C">
              <w:rPr>
                <w:rFonts w:ascii="Arial Narrow" w:hAnsi="Arial Narrow" w:cs="Arial"/>
              </w:rPr>
              <w:t xml:space="preserve">: </w:t>
            </w:r>
            <w:r w:rsidRPr="007A4312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6</w:t>
            </w:r>
            <w:r w:rsidRPr="007A4312">
              <w:rPr>
                <w:rFonts w:ascii="Arial Narrow" w:hAnsi="Arial Narrow" w:cs="Arial"/>
              </w:rPr>
              <w:t>.2</w:t>
            </w:r>
          </w:p>
        </w:tc>
        <w:tc>
          <w:tcPr>
            <w:tcW w:w="1743" w:type="dxa"/>
            <w:shd w:val="clear" w:color="auto" w:fill="auto"/>
          </w:tcPr>
          <w:p w14:paraId="13E5602E" w14:textId="77777777" w:rsidR="007C6FCE" w:rsidRPr="00E27E63" w:rsidRDefault="007C6FCE" w:rsidP="00695974">
            <w:pPr>
              <w:snapToGrid w:val="0"/>
              <w:rPr>
                <w:rFonts w:ascii="Arial Narrow" w:hAnsi="Arial Narrow" w:cs="Arial"/>
                <w:b/>
              </w:rPr>
            </w:pPr>
            <w:r w:rsidRPr="00E27E63">
              <w:rPr>
                <w:rFonts w:ascii="Arial Narrow" w:hAnsi="Arial Narrow" w:cs="Arial"/>
                <w:b/>
              </w:rPr>
              <w:t xml:space="preserve">Turma: </w:t>
            </w:r>
            <w:r>
              <w:rPr>
                <w:rFonts w:ascii="Arial Narrow" w:hAnsi="Arial Narrow" w:cs="Arial"/>
              </w:rPr>
              <w:t>06</w:t>
            </w:r>
            <w:r w:rsidRPr="007A4312">
              <w:rPr>
                <w:rFonts w:ascii="Arial Narrow" w:hAnsi="Arial Narrow" w:cs="Arial"/>
              </w:rPr>
              <w:t>319</w:t>
            </w:r>
            <w:r w:rsidRPr="00585DC7">
              <w:rPr>
                <w:rFonts w:ascii="Arial Narrow" w:hAnsi="Arial Narrow" w:cs="Arial"/>
              </w:rPr>
              <w:t xml:space="preserve"> </w:t>
            </w:r>
          </w:p>
        </w:tc>
      </w:tr>
      <w:tr w:rsidR="007C6FCE" w:rsidRPr="00820C6C" w14:paraId="2B9A7A99" w14:textId="77777777" w:rsidTr="00695974">
        <w:tc>
          <w:tcPr>
            <w:tcW w:w="5070" w:type="dxa"/>
            <w:shd w:val="clear" w:color="auto" w:fill="auto"/>
          </w:tcPr>
          <w:p w14:paraId="74C56C8D" w14:textId="77777777" w:rsidR="007C6FCE" w:rsidRPr="00B9106E" w:rsidRDefault="007C6FCE" w:rsidP="00695974">
            <w:pPr>
              <w:snapToGrid w:val="0"/>
              <w:rPr>
                <w:rFonts w:ascii="Arial Narrow" w:hAnsi="Arial Narrow" w:cs="Arial"/>
              </w:rPr>
            </w:pPr>
            <w:r w:rsidRPr="00585DC7">
              <w:rPr>
                <w:rFonts w:ascii="Arial Narrow" w:hAnsi="Arial Narrow" w:cs="Arial"/>
                <w:b/>
              </w:rPr>
              <w:t>Horas/aula semanais</w:t>
            </w:r>
            <w:r w:rsidRPr="00B9106E">
              <w:rPr>
                <w:rFonts w:ascii="Arial Narrow" w:hAnsi="Arial Narrow" w:cs="Arial"/>
              </w:rPr>
              <w:t>: 03</w:t>
            </w:r>
            <w:r>
              <w:rPr>
                <w:rFonts w:ascii="Arial Narrow" w:hAnsi="Arial Narrow" w:cs="Arial"/>
              </w:rPr>
              <w:t xml:space="preserve"> (54 h\a)</w:t>
            </w:r>
          </w:p>
        </w:tc>
        <w:tc>
          <w:tcPr>
            <w:tcW w:w="2835" w:type="dxa"/>
            <w:shd w:val="clear" w:color="auto" w:fill="auto"/>
          </w:tcPr>
          <w:p w14:paraId="54E24333" w14:textId="77777777" w:rsidR="007C6FCE" w:rsidRPr="00820C6C" w:rsidRDefault="007C6FCE" w:rsidP="00695974">
            <w:pPr>
              <w:snapToGrid w:val="0"/>
              <w:rPr>
                <w:rFonts w:ascii="Arial Narrow" w:hAnsi="Arial Narrow" w:cs="Arial"/>
              </w:rPr>
            </w:pPr>
            <w:r w:rsidRPr="00585DC7">
              <w:rPr>
                <w:rFonts w:ascii="Arial Narrow" w:hAnsi="Arial Narrow" w:cs="Arial"/>
                <w:b/>
              </w:rPr>
              <w:t>Horário</w:t>
            </w:r>
            <w:r w:rsidRPr="00693FE7">
              <w:rPr>
                <w:rFonts w:ascii="Arial Narrow" w:hAnsi="Arial Narrow" w:cs="Arial"/>
              </w:rPr>
              <w:t>:</w:t>
            </w:r>
            <w:r w:rsidRPr="00820C6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5</w:t>
            </w:r>
            <w:r w:rsidRPr="007A4312">
              <w:rPr>
                <w:rFonts w:ascii="Arial Narrow" w:hAnsi="Arial Narrow" w:cs="Arial"/>
              </w:rPr>
              <w:t xml:space="preserve">18303 </w:t>
            </w:r>
          </w:p>
        </w:tc>
        <w:tc>
          <w:tcPr>
            <w:tcW w:w="1743" w:type="dxa"/>
            <w:shd w:val="clear" w:color="auto" w:fill="auto"/>
          </w:tcPr>
          <w:p w14:paraId="0738DD9D" w14:textId="77777777" w:rsidR="007C6FCE" w:rsidRPr="00820C6C" w:rsidRDefault="007C6FCE" w:rsidP="0069597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7C6FCE" w:rsidRPr="00820C6C" w14:paraId="327CCF6B" w14:textId="77777777" w:rsidTr="00695974">
        <w:tc>
          <w:tcPr>
            <w:tcW w:w="5070" w:type="dxa"/>
            <w:shd w:val="clear" w:color="auto" w:fill="auto"/>
          </w:tcPr>
          <w:p w14:paraId="605DF9A6" w14:textId="77777777" w:rsidR="007C6FCE" w:rsidRDefault="007C6FCE" w:rsidP="00695974">
            <w:pPr>
              <w:snapToGrid w:val="0"/>
              <w:contextualSpacing/>
              <w:rPr>
                <w:rFonts w:ascii="Arial Narrow" w:hAnsi="Arial Narrow" w:cs="Arial"/>
              </w:rPr>
            </w:pPr>
            <w:r w:rsidRPr="00585DC7">
              <w:rPr>
                <w:rFonts w:ascii="Arial Narrow" w:hAnsi="Arial Narrow" w:cs="Arial"/>
                <w:b/>
              </w:rPr>
              <w:t>Professora</w:t>
            </w:r>
            <w:r w:rsidRPr="00820C6C">
              <w:rPr>
                <w:rFonts w:ascii="Arial Narrow" w:hAnsi="Arial Narrow" w:cs="Arial"/>
              </w:rPr>
              <w:t xml:space="preserve">: </w:t>
            </w:r>
            <w:r w:rsidRPr="00585DC7">
              <w:rPr>
                <w:rFonts w:ascii="Arial Narrow" w:hAnsi="Arial Narrow" w:cs="Arial"/>
              </w:rPr>
              <w:t xml:space="preserve">Edite </w:t>
            </w:r>
            <w:proofErr w:type="spellStart"/>
            <w:r w:rsidRPr="00585DC7">
              <w:rPr>
                <w:rFonts w:ascii="Arial Narrow" w:hAnsi="Arial Narrow" w:cs="Arial"/>
              </w:rPr>
              <w:t>Krawulski</w:t>
            </w:r>
            <w:proofErr w:type="spellEnd"/>
            <w:r>
              <w:rPr>
                <w:rFonts w:ascii="Arial Narrow" w:hAnsi="Arial Narrow" w:cs="Arial"/>
              </w:rPr>
              <w:t xml:space="preserve"> (</w:t>
            </w:r>
            <w:hyperlink r:id="rId7" w:history="1">
              <w:r w:rsidRPr="000F7274">
                <w:rPr>
                  <w:rStyle w:val="Hiperlink"/>
                  <w:rFonts w:ascii="Arial Narrow" w:hAnsi="Arial Narrow" w:cs="Arial"/>
                </w:rPr>
                <w:t>edite@cfh.ufsc.br</w:t>
              </w:r>
            </w:hyperlink>
            <w:r>
              <w:rPr>
                <w:rFonts w:ascii="Arial Narrow" w:hAnsi="Arial Narrow" w:cs="Arial"/>
              </w:rPr>
              <w:t>)</w:t>
            </w:r>
          </w:p>
          <w:p w14:paraId="103F4CBE" w14:textId="77777777" w:rsidR="007C6FCE" w:rsidRPr="007A4312" w:rsidRDefault="007C6FCE" w:rsidP="00695974">
            <w:pPr>
              <w:snapToGrid w:val="0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Pré-requisito: </w:t>
            </w:r>
            <w:r>
              <w:rPr>
                <w:rFonts w:ascii="Arial Narrow" w:hAnsi="Arial Narrow" w:cs="Arial"/>
                <w:bCs/>
              </w:rPr>
              <w:t>não há</w:t>
            </w:r>
          </w:p>
        </w:tc>
        <w:tc>
          <w:tcPr>
            <w:tcW w:w="4578" w:type="dxa"/>
            <w:gridSpan w:val="2"/>
            <w:shd w:val="clear" w:color="auto" w:fill="auto"/>
          </w:tcPr>
          <w:p w14:paraId="676FDD07" w14:textId="77777777" w:rsidR="007C6FCE" w:rsidRDefault="007C6FCE" w:rsidP="00695974">
            <w:pPr>
              <w:snapToGrid w:val="0"/>
              <w:spacing w:line="240" w:lineRule="atLeast"/>
              <w:rPr>
                <w:rFonts w:ascii="Arial Narrow" w:hAnsi="Arial Narrow" w:cs="Arial"/>
                <w:bCs/>
              </w:rPr>
            </w:pPr>
            <w:r w:rsidRPr="00585DC7">
              <w:rPr>
                <w:rFonts w:ascii="Arial Narrow" w:hAnsi="Arial Narrow" w:cs="Arial"/>
                <w:b/>
                <w:bCs/>
              </w:rPr>
              <w:t>Oferta para o curso</w:t>
            </w:r>
            <w:r>
              <w:rPr>
                <w:rFonts w:ascii="Arial Narrow" w:hAnsi="Arial Narrow" w:cs="Arial"/>
                <w:bCs/>
              </w:rPr>
              <w:t>: P</w:t>
            </w:r>
            <w:r w:rsidRPr="00B9106E">
              <w:rPr>
                <w:rFonts w:ascii="Arial Narrow" w:hAnsi="Arial Narrow" w:cs="Arial"/>
                <w:bCs/>
              </w:rPr>
              <w:t>sicologia</w:t>
            </w:r>
            <w:r>
              <w:rPr>
                <w:rFonts w:ascii="Arial Narrow" w:hAnsi="Arial Narrow" w:cs="Arial"/>
                <w:bCs/>
              </w:rPr>
              <w:t xml:space="preserve"> </w:t>
            </w:r>
          </w:p>
          <w:p w14:paraId="497F44BC" w14:textId="77777777" w:rsidR="007C6FCE" w:rsidRPr="007A4312" w:rsidRDefault="007C6FCE" w:rsidP="00695974">
            <w:pPr>
              <w:snapToGrid w:val="0"/>
              <w:spacing w:line="240" w:lineRule="atLeast"/>
              <w:rPr>
                <w:rFonts w:ascii="Arial Narrow" w:hAnsi="Arial Narrow"/>
              </w:rPr>
            </w:pPr>
          </w:p>
        </w:tc>
      </w:tr>
      <w:tr w:rsidR="007C6FCE" w:rsidRPr="00820C6C" w14:paraId="7B8A2FF1" w14:textId="77777777" w:rsidTr="00695974">
        <w:tc>
          <w:tcPr>
            <w:tcW w:w="5070" w:type="dxa"/>
            <w:shd w:val="clear" w:color="auto" w:fill="auto"/>
          </w:tcPr>
          <w:p w14:paraId="792DFDA8" w14:textId="77777777" w:rsidR="007C6FCE" w:rsidRPr="007573C7" w:rsidRDefault="007C6FCE" w:rsidP="00695974">
            <w:pPr>
              <w:snapToGrid w:val="0"/>
              <w:rPr>
                <w:rFonts w:ascii="Arial Narrow" w:hAnsi="Arial Narrow" w:cs="Arial"/>
                <w:highlight w:val="yellow"/>
              </w:rPr>
            </w:pPr>
            <w:r w:rsidRPr="008D3625">
              <w:rPr>
                <w:rFonts w:ascii="Arial Narrow" w:hAnsi="Arial Narrow" w:cs="Arial"/>
                <w:b/>
                <w:bCs/>
              </w:rPr>
              <w:t>A</w:t>
            </w:r>
            <w:r>
              <w:rPr>
                <w:rFonts w:ascii="Arial Narrow" w:hAnsi="Arial Narrow" w:cs="Arial"/>
                <w:b/>
                <w:bCs/>
              </w:rPr>
              <w:t>tendimento a alunos</w:t>
            </w:r>
            <w:r>
              <w:rPr>
                <w:rFonts w:ascii="Arial Narrow" w:hAnsi="Arial Narrow" w:cs="Arial"/>
                <w:bCs/>
              </w:rPr>
              <w:t xml:space="preserve">: </w:t>
            </w:r>
            <w:r w:rsidRPr="00515EC5">
              <w:rPr>
                <w:rFonts w:ascii="Arial Narrow" w:hAnsi="Arial Narrow" w:cs="Arial"/>
                <w:bCs/>
              </w:rPr>
              <w:t>mediante agendamento</w:t>
            </w:r>
            <w:r>
              <w:rPr>
                <w:rFonts w:ascii="Arial Narrow" w:hAnsi="Arial Narrow" w:cs="Arial"/>
                <w:bCs/>
              </w:rPr>
              <w:t xml:space="preserve">:                  </w:t>
            </w:r>
            <w:r>
              <w:rPr>
                <w:rFonts w:ascii="Arial Narrow" w:hAnsi="Arial Narrow" w:cs="Arial"/>
              </w:rPr>
              <w:t xml:space="preserve">                                                           </w:t>
            </w:r>
          </w:p>
        </w:tc>
        <w:tc>
          <w:tcPr>
            <w:tcW w:w="4578" w:type="dxa"/>
            <w:gridSpan w:val="2"/>
            <w:shd w:val="clear" w:color="auto" w:fill="auto"/>
          </w:tcPr>
          <w:p w14:paraId="7469024D" w14:textId="77777777" w:rsidR="007C6FCE" w:rsidRPr="007573C7" w:rsidRDefault="007C6FCE" w:rsidP="00695974">
            <w:pPr>
              <w:snapToGrid w:val="0"/>
              <w:spacing w:line="360" w:lineRule="auto"/>
              <w:rPr>
                <w:rFonts w:ascii="Arial Narrow" w:hAnsi="Arial Narrow" w:cs="Arial"/>
                <w:bCs/>
                <w:highlight w:val="yellow"/>
              </w:rPr>
            </w:pPr>
            <w:r>
              <w:rPr>
                <w:rFonts w:ascii="Arial Narrow" w:hAnsi="Arial Narrow" w:cs="Arial"/>
                <w:bCs/>
              </w:rPr>
              <w:t xml:space="preserve">via </w:t>
            </w:r>
            <w:r w:rsidRPr="00BB6ADB">
              <w:rPr>
                <w:rFonts w:ascii="Arial Narrow" w:hAnsi="Arial Narrow" w:cs="Arial"/>
                <w:bCs/>
                <w:i/>
              </w:rPr>
              <w:t>e-mail</w:t>
            </w:r>
            <w:r>
              <w:rPr>
                <w:rFonts w:ascii="Arial Narrow" w:hAnsi="Arial Narrow" w:cs="Arial"/>
                <w:bCs/>
                <w:i/>
              </w:rPr>
              <w:t xml:space="preserve"> ou pessoalmente ao final das aulas.</w:t>
            </w:r>
          </w:p>
        </w:tc>
      </w:tr>
    </w:tbl>
    <w:p w14:paraId="7F5E2702" w14:textId="77777777" w:rsidR="007C6FCE" w:rsidRPr="00820C6C" w:rsidRDefault="007C6FCE" w:rsidP="007C6FCE">
      <w:pPr>
        <w:widowControl w:val="0"/>
        <w:numPr>
          <w:ilvl w:val="0"/>
          <w:numId w:val="1"/>
        </w:numPr>
        <w:pBdr>
          <w:bottom w:val="single" w:sz="4" w:space="0" w:color="000000"/>
        </w:pBdr>
        <w:suppressAutoHyphens/>
        <w:ind w:left="360" w:hanging="360"/>
        <w:rPr>
          <w:rFonts w:ascii="Arial Narrow" w:hAnsi="Arial Narrow" w:cs="Arial"/>
          <w:b/>
        </w:rPr>
      </w:pPr>
      <w:r w:rsidRPr="00820C6C">
        <w:rPr>
          <w:rFonts w:ascii="Arial Narrow" w:hAnsi="Arial Narrow" w:cs="Arial"/>
          <w:b/>
        </w:rPr>
        <w:t>EMENTA</w:t>
      </w:r>
    </w:p>
    <w:p w14:paraId="5A0B7EAC" w14:textId="77777777" w:rsidR="007C6FCE" w:rsidRPr="008D3625" w:rsidRDefault="007C6FCE" w:rsidP="007C6FCE">
      <w:pPr>
        <w:rPr>
          <w:rFonts w:ascii="Arial Narrow" w:hAnsi="Arial Narrow"/>
        </w:rPr>
      </w:pPr>
      <w:r w:rsidRPr="008D3625">
        <w:rPr>
          <w:rFonts w:ascii="Arial Narrow" w:hAnsi="Arial Narrow"/>
        </w:rPr>
        <w:t xml:space="preserve">A era contemporânea; Trabalho e contextos produtivos na contemporaneidade; Trabalho e construção </w:t>
      </w:r>
      <w:proofErr w:type="spellStart"/>
      <w:r w:rsidRPr="008D3625">
        <w:rPr>
          <w:rFonts w:ascii="Arial Narrow" w:hAnsi="Arial Narrow"/>
        </w:rPr>
        <w:t>identitária</w:t>
      </w:r>
      <w:proofErr w:type="spellEnd"/>
      <w:r w:rsidRPr="008D3625">
        <w:rPr>
          <w:rFonts w:ascii="Arial Narrow" w:hAnsi="Arial Narrow"/>
        </w:rPr>
        <w:t xml:space="preserve"> do sujeito contemporâneo; Interfaces contemporaneidade, trabalho e identidade. </w:t>
      </w:r>
    </w:p>
    <w:p w14:paraId="06076B92" w14:textId="77777777" w:rsidR="007C6FCE" w:rsidRPr="00FC3862" w:rsidRDefault="007C6FCE" w:rsidP="007C6FCE">
      <w:pPr>
        <w:rPr>
          <w:rFonts w:ascii="Arial Narrow" w:hAnsi="Arial Narrow"/>
        </w:rPr>
      </w:pPr>
    </w:p>
    <w:p w14:paraId="65B686C5" w14:textId="77777777" w:rsidR="007C6FCE" w:rsidRPr="00820C6C" w:rsidRDefault="007C6FCE" w:rsidP="007C6FCE">
      <w:pPr>
        <w:widowControl w:val="0"/>
        <w:numPr>
          <w:ilvl w:val="0"/>
          <w:numId w:val="1"/>
        </w:numPr>
        <w:pBdr>
          <w:bottom w:val="single" w:sz="4" w:space="1" w:color="000000"/>
        </w:pBdr>
        <w:suppressAutoHyphens/>
        <w:ind w:left="360" w:hanging="360"/>
        <w:rPr>
          <w:rFonts w:ascii="Arial Narrow" w:hAnsi="Arial Narrow" w:cs="Arial"/>
          <w:b/>
        </w:rPr>
      </w:pPr>
      <w:r w:rsidRPr="00820C6C">
        <w:rPr>
          <w:rFonts w:ascii="Arial Narrow" w:hAnsi="Arial Narrow" w:cs="Arial"/>
          <w:b/>
        </w:rPr>
        <w:t>OBJETIVOS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(APRENDIZAGENS)</w:t>
      </w:r>
    </w:p>
    <w:p w14:paraId="265D1F64" w14:textId="77777777" w:rsidR="007C6FCE" w:rsidRPr="007C6FCE" w:rsidRDefault="007C6FCE" w:rsidP="007C6FCE">
      <w:pPr>
        <w:pStyle w:val="Recuodecorpodetexto"/>
        <w:tabs>
          <w:tab w:val="left" w:pos="852"/>
        </w:tabs>
        <w:spacing w:line="240" w:lineRule="auto"/>
        <w:rPr>
          <w:rFonts w:ascii="Arial Narrow" w:hAnsi="Arial Narrow" w:cs="Arial"/>
          <w:sz w:val="20"/>
          <w:lang w:val="pt-B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70"/>
        <w:gridCol w:w="9178"/>
      </w:tblGrid>
      <w:tr w:rsidR="007C6FCE" w:rsidRPr="007C6FCE" w14:paraId="3A7B012A" w14:textId="77777777" w:rsidTr="00695974">
        <w:trPr>
          <w:trHeight w:val="359"/>
        </w:trPr>
        <w:tc>
          <w:tcPr>
            <w:tcW w:w="470" w:type="dxa"/>
            <w:shd w:val="clear" w:color="auto" w:fill="auto"/>
          </w:tcPr>
          <w:p w14:paraId="5D8A016A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C6FC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178" w:type="dxa"/>
            <w:shd w:val="clear" w:color="auto" w:fill="auto"/>
          </w:tcPr>
          <w:p w14:paraId="1265214B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C6FCE">
              <w:rPr>
                <w:rFonts w:ascii="Arial Narrow" w:hAnsi="Arial Narrow"/>
                <w:sz w:val="20"/>
                <w:szCs w:val="20"/>
              </w:rPr>
              <w:t xml:space="preserve">Identificar contextos e características da contemporaneidade. </w:t>
            </w:r>
          </w:p>
          <w:p w14:paraId="4CBAEF4B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6FCE" w:rsidRPr="007C6FCE" w14:paraId="71677C7B" w14:textId="77777777" w:rsidTr="00695974">
        <w:trPr>
          <w:trHeight w:val="359"/>
        </w:trPr>
        <w:tc>
          <w:tcPr>
            <w:tcW w:w="470" w:type="dxa"/>
            <w:shd w:val="clear" w:color="auto" w:fill="auto"/>
            <w:vAlign w:val="center"/>
          </w:tcPr>
          <w:p w14:paraId="1BE877D6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C6FC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178" w:type="dxa"/>
            <w:shd w:val="clear" w:color="auto" w:fill="auto"/>
          </w:tcPr>
          <w:p w14:paraId="4049FC79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C6FCE">
              <w:rPr>
                <w:rFonts w:ascii="Arial Narrow" w:hAnsi="Arial Narrow"/>
                <w:sz w:val="20"/>
                <w:szCs w:val="20"/>
              </w:rPr>
              <w:t xml:space="preserve">Compreender modos de constituição e características do trabalho nos contextos produtivos contemporâneos. </w:t>
            </w:r>
          </w:p>
        </w:tc>
      </w:tr>
      <w:tr w:rsidR="007C6FCE" w:rsidRPr="007C6FCE" w14:paraId="7A6DD3D6" w14:textId="77777777" w:rsidTr="00695974">
        <w:trPr>
          <w:trHeight w:val="359"/>
        </w:trPr>
        <w:tc>
          <w:tcPr>
            <w:tcW w:w="470" w:type="dxa"/>
            <w:shd w:val="clear" w:color="auto" w:fill="auto"/>
            <w:vAlign w:val="center"/>
          </w:tcPr>
          <w:p w14:paraId="2A1F6250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C6FC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178" w:type="dxa"/>
            <w:shd w:val="clear" w:color="auto" w:fill="auto"/>
          </w:tcPr>
          <w:p w14:paraId="110B52A2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C6FCE">
              <w:rPr>
                <w:rFonts w:ascii="Arial Narrow" w:hAnsi="Arial Narrow"/>
                <w:sz w:val="20"/>
                <w:szCs w:val="20"/>
              </w:rPr>
              <w:t xml:space="preserve">Reconhecer processos de construção </w:t>
            </w:r>
            <w:proofErr w:type="spellStart"/>
            <w:r w:rsidRPr="007C6FCE">
              <w:rPr>
                <w:rFonts w:ascii="Arial Narrow" w:hAnsi="Arial Narrow"/>
                <w:sz w:val="20"/>
                <w:szCs w:val="20"/>
              </w:rPr>
              <w:t>identitária</w:t>
            </w:r>
            <w:proofErr w:type="spellEnd"/>
            <w:r w:rsidRPr="007C6FCE">
              <w:rPr>
                <w:rFonts w:ascii="Arial Narrow" w:hAnsi="Arial Narrow"/>
                <w:sz w:val="20"/>
                <w:szCs w:val="20"/>
              </w:rPr>
              <w:t xml:space="preserve"> por meio do trabalho, compreendendo suas peculiaridades na contemporaneidade.</w:t>
            </w:r>
          </w:p>
        </w:tc>
      </w:tr>
      <w:tr w:rsidR="007C6FCE" w:rsidRPr="007C6FCE" w14:paraId="243CD09C" w14:textId="77777777" w:rsidTr="00695974">
        <w:trPr>
          <w:trHeight w:val="360"/>
        </w:trPr>
        <w:tc>
          <w:tcPr>
            <w:tcW w:w="470" w:type="dxa"/>
            <w:shd w:val="clear" w:color="auto" w:fill="auto"/>
            <w:vAlign w:val="center"/>
          </w:tcPr>
          <w:p w14:paraId="6264A16A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C6FC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178" w:type="dxa"/>
            <w:shd w:val="clear" w:color="auto" w:fill="auto"/>
          </w:tcPr>
          <w:p w14:paraId="49915645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  <w:p w14:paraId="67A76B15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C6FCE">
              <w:rPr>
                <w:rFonts w:ascii="Arial Narrow" w:hAnsi="Arial Narrow"/>
                <w:sz w:val="20"/>
                <w:szCs w:val="20"/>
              </w:rPr>
              <w:t xml:space="preserve">Identificar dimensões psicológicas emergentes das interfaces entre contemporaneidade, trabalho e identidade. </w:t>
            </w:r>
          </w:p>
          <w:p w14:paraId="1CC3F28D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6FCE" w:rsidRPr="007C6FCE" w14:paraId="2620AD8F" w14:textId="77777777" w:rsidTr="00695974">
        <w:trPr>
          <w:trHeight w:val="475"/>
        </w:trPr>
        <w:tc>
          <w:tcPr>
            <w:tcW w:w="470" w:type="dxa"/>
            <w:shd w:val="clear" w:color="auto" w:fill="auto"/>
            <w:vAlign w:val="center"/>
          </w:tcPr>
          <w:p w14:paraId="4C1BABCA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C6FCE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178" w:type="dxa"/>
            <w:shd w:val="clear" w:color="auto" w:fill="auto"/>
          </w:tcPr>
          <w:p w14:paraId="5C9A4A49" w14:textId="77777777" w:rsidR="007C6FCE" w:rsidRPr="007C6FCE" w:rsidRDefault="007C6FCE" w:rsidP="00695974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C6FCE">
              <w:rPr>
                <w:rFonts w:ascii="Arial Narrow" w:hAnsi="Arial Narrow"/>
                <w:sz w:val="20"/>
                <w:szCs w:val="20"/>
              </w:rPr>
              <w:t>Aplicar conhecimentos relativos às interfaces contemporaneidade, trabalho e identidade em diferentes contextos de intervenção em POT.</w:t>
            </w:r>
          </w:p>
        </w:tc>
      </w:tr>
    </w:tbl>
    <w:p w14:paraId="4EAF1506" w14:textId="77777777" w:rsidR="007C6FCE" w:rsidRDefault="007C6FCE" w:rsidP="007C6FCE">
      <w:pPr>
        <w:contextualSpacing/>
        <w:rPr>
          <w:rFonts w:ascii="Arial Narrow" w:hAnsi="Arial Narrow"/>
        </w:rPr>
      </w:pPr>
    </w:p>
    <w:p w14:paraId="2DC66B5C" w14:textId="77777777" w:rsidR="009A71BD" w:rsidRPr="00820C6C" w:rsidRDefault="009A71BD" w:rsidP="009A71BD">
      <w:pPr>
        <w:widowControl w:val="0"/>
        <w:numPr>
          <w:ilvl w:val="0"/>
          <w:numId w:val="1"/>
        </w:numPr>
        <w:pBdr>
          <w:bottom w:val="single" w:sz="4" w:space="1" w:color="000000"/>
        </w:pBdr>
        <w:suppressAutoHyphens/>
        <w:ind w:left="360" w:hanging="36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CONTEÚDO PROGRAMÁTICO (</w:t>
      </w:r>
      <w:r w:rsidRPr="00820C6C">
        <w:rPr>
          <w:rFonts w:ascii="Arial Narrow" w:hAnsi="Arial Narrow" w:cs="Arial"/>
          <w:b/>
        </w:rPr>
        <w:t>TEMAS DE ESTUDO</w:t>
      </w:r>
      <w:r>
        <w:rPr>
          <w:rFonts w:ascii="Arial Narrow" w:hAnsi="Arial Narrow" w:cs="Arial"/>
          <w:b/>
        </w:rPr>
        <w:t>)</w:t>
      </w:r>
    </w:p>
    <w:p w14:paraId="30117CA4" w14:textId="77777777" w:rsidR="009A71BD" w:rsidRDefault="009A71BD" w:rsidP="009A71BD">
      <w:pPr>
        <w:contextualSpacing/>
        <w:rPr>
          <w:rFonts w:ascii="Arial Narrow" w:hAnsi="Arial Narrow"/>
        </w:rPr>
      </w:pPr>
      <w:r w:rsidRPr="000B6A35">
        <w:rPr>
          <w:rFonts w:ascii="Arial Narrow" w:hAnsi="Arial Narrow"/>
        </w:rPr>
        <w:t>- A</w:t>
      </w:r>
      <w:r>
        <w:rPr>
          <w:rFonts w:ascii="Arial Narrow" w:hAnsi="Arial Narrow"/>
        </w:rPr>
        <w:t xml:space="preserve"> contemporaneidade: a</w:t>
      </w:r>
      <w:r w:rsidRPr="000B6A35">
        <w:rPr>
          <w:rFonts w:ascii="Arial Narrow" w:hAnsi="Arial Narrow"/>
        </w:rPr>
        <w:t>spectos constitutivos e característicos do contemporâneo;</w:t>
      </w:r>
      <w:r>
        <w:rPr>
          <w:rFonts w:ascii="Arial Narrow" w:hAnsi="Arial Narrow"/>
        </w:rPr>
        <w:t xml:space="preserve"> </w:t>
      </w:r>
    </w:p>
    <w:p w14:paraId="29E77FB6" w14:textId="77777777" w:rsidR="009A71BD" w:rsidRDefault="009A71BD" w:rsidP="009A71BD">
      <w:pPr>
        <w:contextualSpacing/>
        <w:rPr>
          <w:rFonts w:ascii="Arial Narrow" w:hAnsi="Arial Narrow"/>
        </w:rPr>
      </w:pPr>
      <w:r w:rsidRPr="000B6A35">
        <w:rPr>
          <w:rFonts w:ascii="Arial Narrow" w:hAnsi="Arial Narrow"/>
        </w:rPr>
        <w:t>- Feições do trabalho e de seus diferentes contextos produtivos na contemporaneidade;</w:t>
      </w:r>
      <w:r>
        <w:rPr>
          <w:rFonts w:ascii="Arial Narrow" w:hAnsi="Arial Narrow"/>
        </w:rPr>
        <w:t xml:space="preserve"> </w:t>
      </w:r>
    </w:p>
    <w:p w14:paraId="311B44AE" w14:textId="77777777" w:rsidR="009A71BD" w:rsidRDefault="009A71BD" w:rsidP="009A71BD">
      <w:pPr>
        <w:contextualSpacing/>
        <w:rPr>
          <w:rFonts w:ascii="Arial Narrow" w:hAnsi="Arial Narrow"/>
        </w:rPr>
      </w:pPr>
      <w:r w:rsidRPr="000B6A35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A questão das identidades na contemporaneidade: c</w:t>
      </w:r>
      <w:r w:rsidRPr="000B6A35">
        <w:rPr>
          <w:rFonts w:ascii="Arial Narrow" w:hAnsi="Arial Narrow"/>
        </w:rPr>
        <w:t xml:space="preserve">onstrução </w:t>
      </w:r>
      <w:proofErr w:type="spellStart"/>
      <w:r w:rsidRPr="000B6A35">
        <w:rPr>
          <w:rFonts w:ascii="Arial Narrow" w:hAnsi="Arial Narrow"/>
        </w:rPr>
        <w:t>identitária</w:t>
      </w:r>
      <w:proofErr w:type="spellEnd"/>
      <w:r w:rsidRPr="000B6A35">
        <w:rPr>
          <w:rFonts w:ascii="Arial Narrow" w:hAnsi="Arial Narrow"/>
        </w:rPr>
        <w:t xml:space="preserve"> do sujeito contemporâneo;</w:t>
      </w:r>
      <w:r>
        <w:rPr>
          <w:rFonts w:ascii="Arial Narrow" w:hAnsi="Arial Narrow"/>
        </w:rPr>
        <w:t xml:space="preserve"> trabalho </w:t>
      </w:r>
      <w:r w:rsidRPr="000B6A35">
        <w:rPr>
          <w:rFonts w:ascii="Arial Narrow" w:hAnsi="Arial Narrow"/>
        </w:rPr>
        <w:t>e identidade profissional;</w:t>
      </w:r>
      <w:r>
        <w:rPr>
          <w:rFonts w:ascii="Arial Narrow" w:hAnsi="Arial Narrow"/>
        </w:rPr>
        <w:t xml:space="preserve"> </w:t>
      </w:r>
    </w:p>
    <w:p w14:paraId="7E269FB3" w14:textId="77777777" w:rsidR="009A71BD" w:rsidRDefault="009A71BD" w:rsidP="009A71BD">
      <w:pPr>
        <w:contextualSpacing/>
        <w:rPr>
          <w:rFonts w:ascii="Arial Narrow" w:hAnsi="Arial Narrow"/>
        </w:rPr>
      </w:pPr>
      <w:r w:rsidRPr="000B6A35">
        <w:rPr>
          <w:rFonts w:ascii="Arial Narrow" w:hAnsi="Arial Narrow"/>
        </w:rPr>
        <w:t>- Dimensões psicológicas das interfaces entre contempor</w:t>
      </w:r>
      <w:r>
        <w:rPr>
          <w:rFonts w:ascii="Arial Narrow" w:hAnsi="Arial Narrow"/>
        </w:rPr>
        <w:t xml:space="preserve">aneidade, trabalho e identidade; </w:t>
      </w:r>
    </w:p>
    <w:p w14:paraId="2AC983B9" w14:textId="77777777" w:rsidR="009A71BD" w:rsidRPr="000B6A35" w:rsidRDefault="009A71BD" w:rsidP="009A71BD">
      <w:pPr>
        <w:contextualSpacing/>
        <w:rPr>
          <w:rFonts w:ascii="Arial Narrow" w:hAnsi="Arial Narrow"/>
        </w:rPr>
      </w:pPr>
      <w:r w:rsidRPr="000B6A35">
        <w:rPr>
          <w:rFonts w:ascii="Arial Narrow" w:hAnsi="Arial Narrow"/>
        </w:rPr>
        <w:t>- Trabalho e identidade profissional do psicólogo.</w:t>
      </w:r>
    </w:p>
    <w:p w14:paraId="0FCF270D" w14:textId="77777777" w:rsidR="009A71BD" w:rsidRPr="000B6A35" w:rsidRDefault="009A71BD" w:rsidP="007C6FCE">
      <w:pPr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919E535" w14:textId="77777777" w:rsidR="007C6FCE" w:rsidRPr="00EB0247" w:rsidRDefault="007C6FCE" w:rsidP="007C6FCE">
      <w:pPr>
        <w:widowControl w:val="0"/>
        <w:numPr>
          <w:ilvl w:val="0"/>
          <w:numId w:val="1"/>
        </w:numPr>
        <w:pBdr>
          <w:bottom w:val="single" w:sz="4" w:space="1" w:color="000000"/>
        </w:pBdr>
        <w:suppressAutoHyphens/>
        <w:ind w:left="360" w:hanging="360"/>
        <w:rPr>
          <w:rFonts w:ascii="Arial Narrow" w:hAnsi="Arial Narrow" w:cs="Arial"/>
          <w:b/>
        </w:rPr>
      </w:pPr>
      <w:r>
        <w:t xml:space="preserve"> </w:t>
      </w:r>
      <w:r w:rsidRPr="00EB0247">
        <w:rPr>
          <w:rFonts w:ascii="Arial Narrow" w:hAnsi="Arial Narrow" w:cs="Arial"/>
          <w:b/>
        </w:rPr>
        <w:t>BIBLIOGRAFIA BÁSICA</w:t>
      </w:r>
    </w:p>
    <w:p w14:paraId="117AE0AC" w14:textId="77777777" w:rsidR="007C6FCE" w:rsidRPr="00F728FD" w:rsidRDefault="007C6FCE" w:rsidP="007C6FCE">
      <w:pPr>
        <w:ind w:right="-1135"/>
        <w:rPr>
          <w:rFonts w:ascii="Arial" w:eastAsia="Times New Roman" w:hAnsi="Arial" w:cs="Arial"/>
          <w:bCs/>
          <w:sz w:val="18"/>
          <w:szCs w:val="18"/>
        </w:rPr>
      </w:pPr>
      <w:r w:rsidRPr="00F728FD">
        <w:rPr>
          <w:rFonts w:ascii="Arial" w:eastAsia="Times New Roman" w:hAnsi="Arial" w:cs="Arial"/>
          <w:b/>
          <w:bCs/>
          <w:sz w:val="18"/>
          <w:szCs w:val="18"/>
        </w:rPr>
        <w:t>Antunes, R. (1999)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. O mundo </w:t>
      </w:r>
      <w:proofErr w:type="spellStart"/>
      <w:r w:rsidRPr="00F728FD">
        <w:rPr>
          <w:rFonts w:ascii="Arial" w:eastAsia="Times New Roman" w:hAnsi="Arial" w:cs="Arial"/>
          <w:bCs/>
          <w:sz w:val="18"/>
          <w:szCs w:val="18"/>
        </w:rPr>
        <w:t>precarizado</w:t>
      </w:r>
      <w:proofErr w:type="spellEnd"/>
      <w:r w:rsidRPr="00F728FD">
        <w:rPr>
          <w:rFonts w:ascii="Arial" w:eastAsia="Times New Roman" w:hAnsi="Arial" w:cs="Arial"/>
          <w:bCs/>
          <w:sz w:val="18"/>
          <w:szCs w:val="18"/>
        </w:rPr>
        <w:t xml:space="preserve"> do trabalho e seus significados. </w:t>
      </w:r>
      <w:r w:rsidRPr="00F728FD">
        <w:rPr>
          <w:rFonts w:ascii="Arial" w:eastAsia="Times New Roman" w:hAnsi="Arial" w:cs="Arial"/>
          <w:bCs/>
          <w:i/>
          <w:sz w:val="18"/>
          <w:szCs w:val="18"/>
        </w:rPr>
        <w:t>Cadernos de Psicologia Social do Trabalho</w:t>
      </w:r>
      <w:r w:rsidRPr="00F728FD">
        <w:rPr>
          <w:rFonts w:ascii="Arial" w:eastAsia="Times New Roman" w:hAnsi="Arial" w:cs="Arial"/>
          <w:bCs/>
          <w:sz w:val="18"/>
          <w:szCs w:val="18"/>
        </w:rPr>
        <w:t>, 2(1), pp. 55-59.</w:t>
      </w:r>
    </w:p>
    <w:p w14:paraId="3209E5BA" w14:textId="77777777" w:rsidR="007C6FCE" w:rsidRPr="00F728FD" w:rsidRDefault="007C6FCE" w:rsidP="007C6FCE">
      <w:pPr>
        <w:ind w:right="-1135"/>
        <w:rPr>
          <w:rFonts w:ascii="Arial" w:eastAsia="Times New Roman" w:hAnsi="Arial" w:cs="Arial"/>
          <w:bCs/>
          <w:sz w:val="18"/>
          <w:szCs w:val="18"/>
        </w:rPr>
      </w:pPr>
      <w:r w:rsidRPr="00F728FD">
        <w:rPr>
          <w:rFonts w:ascii="Arial" w:eastAsia="Times New Roman" w:hAnsi="Arial" w:cs="Arial"/>
          <w:b/>
          <w:bCs/>
          <w:sz w:val="18"/>
          <w:szCs w:val="18"/>
        </w:rPr>
        <w:t xml:space="preserve">______. 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(2002). </w:t>
      </w:r>
      <w:r w:rsidRPr="00F728FD">
        <w:rPr>
          <w:rFonts w:ascii="Arial" w:eastAsia="Times New Roman" w:hAnsi="Arial" w:cs="Arial"/>
          <w:bCs/>
          <w:i/>
          <w:sz w:val="18"/>
          <w:szCs w:val="18"/>
        </w:rPr>
        <w:t>Adeus ao trabalho? Ensaio sobre as metamorfoses e a centralidade do mundo do trabalho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 (8. </w:t>
      </w:r>
      <w:proofErr w:type="spellStart"/>
      <w:r w:rsidRPr="00F728FD">
        <w:rPr>
          <w:rFonts w:ascii="Arial" w:eastAsia="Times New Roman" w:hAnsi="Arial" w:cs="Arial"/>
          <w:bCs/>
          <w:sz w:val="18"/>
          <w:szCs w:val="18"/>
        </w:rPr>
        <w:t>ed</w:t>
      </w:r>
      <w:proofErr w:type="spellEnd"/>
      <w:r w:rsidRPr="00F728FD">
        <w:rPr>
          <w:rFonts w:ascii="Arial" w:eastAsia="Times New Roman" w:hAnsi="Arial" w:cs="Arial"/>
          <w:bCs/>
          <w:sz w:val="18"/>
          <w:szCs w:val="18"/>
        </w:rPr>
        <w:t>). São Paulo, SP: Cortez.</w:t>
      </w:r>
    </w:p>
    <w:p w14:paraId="40BECFBC" w14:textId="77777777" w:rsidR="007C6FCE" w:rsidRPr="00F728FD" w:rsidRDefault="007C6FCE" w:rsidP="007C6FCE">
      <w:pPr>
        <w:ind w:right="-1135"/>
        <w:rPr>
          <w:rFonts w:ascii="Arial" w:eastAsia="Times New Roman" w:hAnsi="Arial" w:cs="Arial"/>
          <w:bCs/>
          <w:sz w:val="18"/>
          <w:szCs w:val="18"/>
        </w:rPr>
      </w:pPr>
      <w:proofErr w:type="spellStart"/>
      <w:r w:rsidRPr="00F728FD">
        <w:rPr>
          <w:rFonts w:ascii="Arial" w:eastAsia="Times New Roman" w:hAnsi="Arial" w:cs="Arial"/>
          <w:b/>
          <w:bCs/>
          <w:sz w:val="18"/>
          <w:szCs w:val="18"/>
        </w:rPr>
        <w:t>Bauman</w:t>
      </w:r>
      <w:proofErr w:type="spellEnd"/>
      <w:r w:rsidRPr="00F728FD">
        <w:rPr>
          <w:rFonts w:ascii="Arial" w:eastAsia="Times New Roman" w:hAnsi="Arial" w:cs="Arial"/>
          <w:b/>
          <w:bCs/>
          <w:sz w:val="18"/>
          <w:szCs w:val="18"/>
        </w:rPr>
        <w:t>, Z. (2001)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. </w:t>
      </w:r>
      <w:r w:rsidRPr="00F728FD">
        <w:rPr>
          <w:rFonts w:ascii="Arial" w:eastAsia="Times New Roman" w:hAnsi="Arial" w:cs="Arial"/>
          <w:bCs/>
          <w:i/>
          <w:sz w:val="18"/>
          <w:szCs w:val="18"/>
        </w:rPr>
        <w:t>Modernidade líquida</w:t>
      </w:r>
      <w:r w:rsidRPr="00F728FD">
        <w:rPr>
          <w:rFonts w:ascii="Arial" w:eastAsia="Times New Roman" w:hAnsi="Arial" w:cs="Arial"/>
          <w:bCs/>
          <w:sz w:val="18"/>
          <w:szCs w:val="18"/>
        </w:rPr>
        <w:t>. Rio de Janeiro: Jorge Zahar.</w:t>
      </w:r>
    </w:p>
    <w:p w14:paraId="73343DDB" w14:textId="77777777" w:rsidR="007C6FCE" w:rsidRPr="00F728FD" w:rsidRDefault="007C6FCE" w:rsidP="007C6FCE">
      <w:pPr>
        <w:ind w:right="-1135"/>
        <w:rPr>
          <w:rFonts w:ascii="Arial" w:hAnsi="Arial" w:cs="Arial"/>
          <w:sz w:val="18"/>
          <w:szCs w:val="18"/>
        </w:rPr>
      </w:pPr>
      <w:r w:rsidRPr="00F728FD">
        <w:rPr>
          <w:rFonts w:ascii="Arial" w:hAnsi="Arial" w:cs="Arial"/>
          <w:b/>
          <w:sz w:val="18"/>
          <w:szCs w:val="18"/>
          <w:lang w:val="en-US"/>
        </w:rPr>
        <w:t xml:space="preserve">Berger, P. L.; </w:t>
      </w:r>
      <w:proofErr w:type="spellStart"/>
      <w:r w:rsidRPr="00F728FD">
        <w:rPr>
          <w:rFonts w:ascii="Arial" w:hAnsi="Arial" w:cs="Arial"/>
          <w:b/>
          <w:sz w:val="18"/>
          <w:szCs w:val="18"/>
          <w:lang w:val="en-US"/>
        </w:rPr>
        <w:t>Luckmann</w:t>
      </w:r>
      <w:proofErr w:type="spellEnd"/>
      <w:r w:rsidRPr="00F728FD">
        <w:rPr>
          <w:rFonts w:ascii="Arial" w:hAnsi="Arial" w:cs="Arial"/>
          <w:b/>
          <w:sz w:val="18"/>
          <w:szCs w:val="18"/>
          <w:lang w:val="en-US"/>
        </w:rPr>
        <w:t>, T.</w:t>
      </w:r>
      <w:r w:rsidRPr="00F728FD">
        <w:rPr>
          <w:rFonts w:ascii="Arial" w:hAnsi="Arial" w:cs="Arial"/>
          <w:sz w:val="18"/>
          <w:szCs w:val="18"/>
          <w:lang w:val="en-US"/>
        </w:rPr>
        <w:t xml:space="preserve"> (2005). </w:t>
      </w:r>
      <w:r w:rsidRPr="00F728FD">
        <w:rPr>
          <w:rFonts w:ascii="Arial" w:hAnsi="Arial" w:cs="Arial"/>
          <w:i/>
          <w:sz w:val="18"/>
          <w:szCs w:val="18"/>
        </w:rPr>
        <w:t>Modernidade, pluralismo e crise de sentido:</w:t>
      </w:r>
      <w:r w:rsidRPr="00F728FD">
        <w:rPr>
          <w:rFonts w:ascii="Arial" w:hAnsi="Arial" w:cs="Arial"/>
          <w:sz w:val="18"/>
          <w:szCs w:val="18"/>
        </w:rPr>
        <w:t xml:space="preserve"> a orientação do homem moderno. Petrópolis: Vozes.</w:t>
      </w:r>
    </w:p>
    <w:p w14:paraId="3635DD3D" w14:textId="77777777" w:rsidR="007C6FCE" w:rsidRPr="00F728FD" w:rsidRDefault="007C6FCE" w:rsidP="007C6FCE">
      <w:pPr>
        <w:ind w:right="-1135"/>
        <w:rPr>
          <w:rFonts w:ascii="Arial" w:eastAsia="Times New Roman" w:hAnsi="Arial" w:cs="Arial"/>
          <w:bCs/>
          <w:sz w:val="18"/>
          <w:szCs w:val="18"/>
        </w:rPr>
      </w:pPr>
      <w:r w:rsidRPr="00F728FD">
        <w:rPr>
          <w:rFonts w:ascii="Arial" w:eastAsia="Times New Roman" w:hAnsi="Arial" w:cs="Arial"/>
          <w:b/>
          <w:bCs/>
          <w:sz w:val="18"/>
          <w:szCs w:val="18"/>
        </w:rPr>
        <w:t xml:space="preserve">Coutinho, M. C.; </w:t>
      </w:r>
      <w:proofErr w:type="spellStart"/>
      <w:r w:rsidRPr="00F728FD">
        <w:rPr>
          <w:rFonts w:ascii="Arial" w:eastAsia="Times New Roman" w:hAnsi="Arial" w:cs="Arial"/>
          <w:b/>
          <w:bCs/>
          <w:sz w:val="18"/>
          <w:szCs w:val="18"/>
        </w:rPr>
        <w:t>Krawulski</w:t>
      </w:r>
      <w:proofErr w:type="spellEnd"/>
      <w:r w:rsidRPr="00F728FD">
        <w:rPr>
          <w:rFonts w:ascii="Arial" w:eastAsia="Times New Roman" w:hAnsi="Arial" w:cs="Arial"/>
          <w:b/>
          <w:bCs/>
          <w:sz w:val="18"/>
          <w:szCs w:val="18"/>
        </w:rPr>
        <w:t>, E.; Soares, D. H. P. (2007)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. Identidade e trabalho na contemporaneidade: repensando articulações possíveis. </w:t>
      </w:r>
      <w:r w:rsidRPr="00F728FD">
        <w:rPr>
          <w:rFonts w:ascii="Arial" w:eastAsia="Times New Roman" w:hAnsi="Arial" w:cs="Arial"/>
          <w:bCs/>
          <w:i/>
          <w:sz w:val="18"/>
          <w:szCs w:val="18"/>
        </w:rPr>
        <w:t>Psicologia &amp; Sociedade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, 19 (1) especial, pp. 29-37.  </w:t>
      </w:r>
    </w:p>
    <w:p w14:paraId="4B754F8A" w14:textId="77777777" w:rsidR="007C6FCE" w:rsidRPr="00F728FD" w:rsidRDefault="007C6FCE" w:rsidP="007C6FCE">
      <w:pPr>
        <w:ind w:right="-1135"/>
        <w:rPr>
          <w:rFonts w:ascii="Arial" w:eastAsia="Times New Roman" w:hAnsi="Arial" w:cs="Arial"/>
          <w:bCs/>
          <w:sz w:val="18"/>
          <w:szCs w:val="18"/>
        </w:rPr>
      </w:pPr>
      <w:r w:rsidRPr="00F728FD">
        <w:rPr>
          <w:rFonts w:ascii="Arial" w:eastAsia="Times New Roman" w:hAnsi="Arial" w:cs="Arial"/>
          <w:b/>
          <w:bCs/>
          <w:sz w:val="18"/>
          <w:szCs w:val="18"/>
        </w:rPr>
        <w:t>Hall, S. (2001)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. </w:t>
      </w:r>
      <w:r w:rsidRPr="00F728FD">
        <w:rPr>
          <w:rFonts w:ascii="Arial" w:eastAsia="Times New Roman" w:hAnsi="Arial" w:cs="Arial"/>
          <w:bCs/>
          <w:i/>
          <w:sz w:val="18"/>
          <w:szCs w:val="18"/>
        </w:rPr>
        <w:t>A identidade cultural na pós-modernidade</w:t>
      </w:r>
      <w:r w:rsidRPr="00F728FD">
        <w:rPr>
          <w:rFonts w:ascii="Arial" w:eastAsia="Times New Roman" w:hAnsi="Arial" w:cs="Arial"/>
          <w:bCs/>
          <w:sz w:val="18"/>
          <w:szCs w:val="18"/>
        </w:rPr>
        <w:t>. 5. ed. Rio de Janeiro, DP&amp;A Editora, 2001.</w:t>
      </w:r>
    </w:p>
    <w:p w14:paraId="6E794DED" w14:textId="77777777" w:rsidR="007C6FCE" w:rsidRPr="00F728FD" w:rsidRDefault="007C6FCE" w:rsidP="007C6FCE">
      <w:pPr>
        <w:ind w:right="-1135"/>
        <w:rPr>
          <w:rFonts w:ascii="Arial" w:eastAsia="Times New Roman" w:hAnsi="Arial" w:cs="Arial"/>
          <w:bCs/>
          <w:sz w:val="18"/>
          <w:szCs w:val="18"/>
        </w:rPr>
      </w:pPr>
      <w:r w:rsidRPr="00F728FD">
        <w:rPr>
          <w:rFonts w:ascii="Arial" w:eastAsia="Times New Roman" w:hAnsi="Arial" w:cs="Arial"/>
          <w:b/>
          <w:bCs/>
          <w:sz w:val="18"/>
          <w:szCs w:val="18"/>
        </w:rPr>
        <w:t>Harvey, D. (2012).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Pr="00F728FD">
        <w:rPr>
          <w:rFonts w:ascii="Arial" w:eastAsia="Times New Roman" w:hAnsi="Arial" w:cs="Arial"/>
          <w:bCs/>
          <w:i/>
          <w:sz w:val="18"/>
          <w:szCs w:val="18"/>
        </w:rPr>
        <w:t xml:space="preserve">Condição pós-moderna: uma pesquisa sobre as origens da mudança cultural 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(23. ed.). São Paulo, SP: Loyola. </w:t>
      </w:r>
    </w:p>
    <w:p w14:paraId="3EAF7369" w14:textId="77777777" w:rsidR="007C6FCE" w:rsidRPr="00F728FD" w:rsidRDefault="007C6FCE" w:rsidP="007C6FCE">
      <w:pPr>
        <w:ind w:right="-1135"/>
        <w:rPr>
          <w:rFonts w:ascii="Arial" w:eastAsia="Times New Roman" w:hAnsi="Arial" w:cs="Arial"/>
          <w:bCs/>
          <w:sz w:val="18"/>
          <w:szCs w:val="18"/>
        </w:rPr>
      </w:pPr>
      <w:r w:rsidRPr="00F728FD">
        <w:rPr>
          <w:rFonts w:ascii="Arial" w:eastAsia="Times New Roman" w:hAnsi="Arial" w:cs="Arial"/>
          <w:b/>
          <w:bCs/>
          <w:sz w:val="18"/>
          <w:szCs w:val="18"/>
        </w:rPr>
        <w:t>Nascimento, N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. Um ensaio teórico sobre os sentidos do trabalho na contemporaneidade. </w:t>
      </w:r>
      <w:proofErr w:type="gramStart"/>
      <w:r w:rsidRPr="00F728FD">
        <w:rPr>
          <w:rFonts w:ascii="Arial" w:eastAsia="Times New Roman" w:hAnsi="Arial" w:cs="Arial"/>
          <w:bCs/>
          <w:sz w:val="18"/>
          <w:szCs w:val="18"/>
        </w:rPr>
        <w:t>In :</w:t>
      </w:r>
      <w:proofErr w:type="gramEnd"/>
      <w:r w:rsidRPr="00F728FD">
        <w:rPr>
          <w:rFonts w:ascii="Arial" w:eastAsia="Times New Roman" w:hAnsi="Arial" w:cs="Arial"/>
          <w:bCs/>
          <w:sz w:val="18"/>
          <w:szCs w:val="18"/>
        </w:rPr>
        <w:t xml:space="preserve"> </w:t>
      </w:r>
      <w:proofErr w:type="spellStart"/>
      <w:r w:rsidRPr="00F728FD">
        <w:rPr>
          <w:rFonts w:ascii="Arial" w:eastAsia="Times New Roman" w:hAnsi="Arial" w:cs="Arial"/>
          <w:b/>
          <w:bCs/>
          <w:sz w:val="18"/>
          <w:szCs w:val="18"/>
        </w:rPr>
        <w:t>Raitz</w:t>
      </w:r>
      <w:proofErr w:type="spellEnd"/>
      <w:r w:rsidRPr="00F728FD">
        <w:rPr>
          <w:rFonts w:ascii="Arial" w:eastAsia="Times New Roman" w:hAnsi="Arial" w:cs="Arial"/>
          <w:b/>
          <w:bCs/>
          <w:sz w:val="18"/>
          <w:szCs w:val="18"/>
        </w:rPr>
        <w:t>, T. R.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 (Org.). </w:t>
      </w:r>
      <w:r w:rsidRPr="00F728FD">
        <w:rPr>
          <w:rFonts w:ascii="Arial" w:eastAsia="Times New Roman" w:hAnsi="Arial" w:cs="Arial"/>
          <w:bCs/>
          <w:i/>
          <w:sz w:val="18"/>
          <w:szCs w:val="18"/>
        </w:rPr>
        <w:t>Os tempos atuais e a educação e o trabalho na esteira das transformações</w:t>
      </w:r>
      <w:r w:rsidRPr="00F728FD">
        <w:rPr>
          <w:rFonts w:ascii="Arial" w:eastAsia="Times New Roman" w:hAnsi="Arial" w:cs="Arial"/>
          <w:bCs/>
          <w:sz w:val="18"/>
          <w:szCs w:val="18"/>
        </w:rPr>
        <w:t>. Curitiba: Editora CRV, 2011.</w:t>
      </w:r>
    </w:p>
    <w:p w14:paraId="6BEB55CA" w14:textId="77777777" w:rsidR="007C6FCE" w:rsidRPr="00F728FD" w:rsidRDefault="007C6FCE" w:rsidP="007C6FCE">
      <w:pPr>
        <w:ind w:right="-1135"/>
        <w:rPr>
          <w:rFonts w:ascii="Arial" w:eastAsia="Times New Roman" w:hAnsi="Arial" w:cs="Arial"/>
          <w:bCs/>
          <w:sz w:val="18"/>
          <w:szCs w:val="18"/>
        </w:rPr>
      </w:pPr>
      <w:r w:rsidRPr="00F728FD">
        <w:rPr>
          <w:rFonts w:ascii="Arial" w:eastAsia="Times New Roman" w:hAnsi="Arial" w:cs="Arial"/>
          <w:b/>
          <w:bCs/>
          <w:sz w:val="18"/>
          <w:szCs w:val="18"/>
        </w:rPr>
        <w:t>Santos, B. de S.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 (2001). </w:t>
      </w:r>
      <w:r w:rsidRPr="00F728FD">
        <w:rPr>
          <w:rFonts w:ascii="Arial" w:eastAsia="Times New Roman" w:hAnsi="Arial" w:cs="Arial"/>
          <w:bCs/>
          <w:i/>
          <w:sz w:val="18"/>
          <w:szCs w:val="18"/>
        </w:rPr>
        <w:t>Pela mão de Alice: O social e o político na pós-modernidade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 (8. ed.). São Paulo, SP: Cortez.</w:t>
      </w:r>
    </w:p>
    <w:p w14:paraId="3E470DA2" w14:textId="77777777" w:rsidR="007C6FCE" w:rsidRPr="00F728FD" w:rsidRDefault="007C6FCE" w:rsidP="007C6FCE">
      <w:pPr>
        <w:ind w:right="-1135"/>
        <w:rPr>
          <w:rFonts w:ascii="Arial" w:eastAsia="Times New Roman" w:hAnsi="Arial" w:cs="Arial"/>
          <w:bCs/>
          <w:sz w:val="18"/>
          <w:szCs w:val="18"/>
        </w:rPr>
      </w:pPr>
      <w:r w:rsidRPr="00F728FD">
        <w:rPr>
          <w:rFonts w:ascii="Arial" w:eastAsia="Times New Roman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F728FD">
        <w:rPr>
          <w:rFonts w:ascii="Arial" w:eastAsia="Times New Roman" w:hAnsi="Arial" w:cs="Arial"/>
          <w:b/>
          <w:bCs/>
          <w:sz w:val="18"/>
          <w:szCs w:val="18"/>
        </w:rPr>
        <w:t>Sennet</w:t>
      </w:r>
      <w:proofErr w:type="spellEnd"/>
      <w:r w:rsidRPr="00F728FD">
        <w:rPr>
          <w:rFonts w:ascii="Arial" w:eastAsia="Times New Roman" w:hAnsi="Arial" w:cs="Arial"/>
          <w:b/>
          <w:bCs/>
          <w:sz w:val="18"/>
          <w:szCs w:val="18"/>
        </w:rPr>
        <w:t>, R. (2001).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Pr="00F728FD">
        <w:rPr>
          <w:rFonts w:ascii="Arial" w:eastAsia="Times New Roman" w:hAnsi="Arial" w:cs="Arial"/>
          <w:bCs/>
          <w:i/>
          <w:sz w:val="18"/>
          <w:szCs w:val="18"/>
        </w:rPr>
        <w:t>A corrosão do caráter: consequências pessoais do trabalho no novo capitalismo</w:t>
      </w:r>
      <w:r w:rsidRPr="00F728FD">
        <w:rPr>
          <w:rFonts w:ascii="Arial" w:eastAsia="Times New Roman" w:hAnsi="Arial" w:cs="Arial"/>
          <w:bCs/>
          <w:sz w:val="18"/>
          <w:szCs w:val="18"/>
        </w:rPr>
        <w:t xml:space="preserve"> (</w:t>
      </w:r>
      <w:proofErr w:type="gramStart"/>
      <w:r w:rsidRPr="00F728FD">
        <w:rPr>
          <w:rFonts w:ascii="Arial" w:eastAsia="Times New Roman" w:hAnsi="Arial" w:cs="Arial"/>
          <w:bCs/>
          <w:sz w:val="18"/>
          <w:szCs w:val="18"/>
        </w:rPr>
        <w:t>5.ed</w:t>
      </w:r>
      <w:proofErr w:type="gramEnd"/>
      <w:r w:rsidRPr="00F728FD">
        <w:rPr>
          <w:rFonts w:ascii="Arial" w:eastAsia="Times New Roman" w:hAnsi="Arial" w:cs="Arial"/>
          <w:bCs/>
          <w:sz w:val="18"/>
          <w:szCs w:val="18"/>
        </w:rPr>
        <w:t>). São Paulo, SP: Record.</w:t>
      </w:r>
    </w:p>
    <w:p w14:paraId="46E2E561" w14:textId="77777777" w:rsidR="00474BF1" w:rsidRPr="00F728FD" w:rsidRDefault="00474BF1">
      <w:pPr>
        <w:ind w:right="-1135"/>
        <w:rPr>
          <w:sz w:val="18"/>
          <w:szCs w:val="18"/>
        </w:rPr>
      </w:pPr>
    </w:p>
    <w:sectPr w:rsidR="00474BF1" w:rsidRPr="00F72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CE"/>
    <w:rsid w:val="00474BF1"/>
    <w:rsid w:val="00484111"/>
    <w:rsid w:val="007C6FCE"/>
    <w:rsid w:val="009A71BD"/>
    <w:rsid w:val="00A305B4"/>
    <w:rsid w:val="00B03648"/>
    <w:rsid w:val="00F7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A3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C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C6FCE"/>
    <w:pPr>
      <w:widowControl w:val="0"/>
      <w:suppressAutoHyphens/>
      <w:spacing w:line="360" w:lineRule="auto"/>
    </w:pPr>
    <w:rPr>
      <w:rFonts w:ascii="Times New Roman" w:eastAsia="Times New Roman" w:hAnsi="Times New Roman"/>
      <w:sz w:val="24"/>
      <w:szCs w:val="20"/>
      <w:lang w:val="fr-FR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C6FCE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customStyle="1" w:styleId="Legenda1">
    <w:name w:val="Legenda1"/>
    <w:basedOn w:val="Normal"/>
    <w:next w:val="Normal"/>
    <w:rsid w:val="007C6FCE"/>
    <w:pPr>
      <w:widowControl w:val="0"/>
      <w:suppressAutoHyphens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character" w:styleId="Hiperlink">
    <w:name w:val="Hyperlink"/>
    <w:basedOn w:val="Fontepargpadro"/>
    <w:uiPriority w:val="99"/>
    <w:unhideWhenUsed/>
    <w:rsid w:val="007C6FC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hyperlink" Target="mailto:edite@cfh.ufsc.b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Edite</dc:creator>
  <cp:lastModifiedBy>Usuário do Microsoft Office</cp:lastModifiedBy>
  <cp:revision>2</cp:revision>
  <dcterms:created xsi:type="dcterms:W3CDTF">2016-08-17T20:07:00Z</dcterms:created>
  <dcterms:modified xsi:type="dcterms:W3CDTF">2016-08-17T20:07:00Z</dcterms:modified>
</cp:coreProperties>
</file>